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F53EE" w:rsidRPr="00CF53EE" w:rsidRDefault="00CF53EE" w:rsidP="00000B73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bookmarkStart w:id="0" w:name="_GoBack"/>
      <w:bookmarkEnd w:id="0"/>
      <w:r w:rsidRPr="00CF53EE">
        <w:rPr>
          <w:rFonts w:ascii="Times New Roman" w:eastAsia="Times New Roman" w:hAnsi="Times New Roman" w:cs="Times New Roman"/>
          <w:b/>
          <w:bCs/>
          <w:sz w:val="36"/>
          <w:szCs w:val="36"/>
        </w:rPr>
        <w:t xml:space="preserve">Unit </w:t>
      </w:r>
      <w:r w:rsidR="00000B73">
        <w:rPr>
          <w:rFonts w:ascii="Times New Roman" w:eastAsia="Times New Roman" w:hAnsi="Times New Roman" w:cs="Times New Roman"/>
          <w:b/>
          <w:bCs/>
          <w:sz w:val="36"/>
          <w:szCs w:val="36"/>
        </w:rPr>
        <w:t>5</w:t>
      </w:r>
      <w:r w:rsidRPr="00CF53EE">
        <w:rPr>
          <w:rFonts w:ascii="Times New Roman" w:eastAsia="Times New Roman" w:hAnsi="Times New Roman" w:cs="Times New Roman"/>
          <w:b/>
          <w:bCs/>
          <w:sz w:val="36"/>
          <w:szCs w:val="36"/>
        </w:rPr>
        <w:t xml:space="preserve">: Exercise 1 </w:t>
      </w:r>
    </w:p>
    <w:p w:rsidR="00904686" w:rsidRPr="00A419CA" w:rsidRDefault="00A419CA" w:rsidP="00904686">
      <w:pPr>
        <w:pStyle w:val="NormalWeb"/>
        <w:rPr>
          <w:sz w:val="32"/>
          <w:szCs w:val="32"/>
        </w:rPr>
      </w:pPr>
      <w:r w:rsidRPr="00A419CA">
        <w:rPr>
          <w:sz w:val="28"/>
          <w:szCs w:val="28"/>
        </w:rPr>
        <w:t>Match the activities with the pictures.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904686" w:rsidTr="00904686">
        <w:tc>
          <w:tcPr>
            <w:tcW w:w="9242" w:type="dxa"/>
          </w:tcPr>
          <w:p w:rsidR="00904686" w:rsidRPr="00904686" w:rsidRDefault="00000B73" w:rsidP="00904686">
            <w:pPr>
              <w:pStyle w:val="NormalWeb"/>
              <w:jc w:val="center"/>
            </w:pPr>
            <w:r w:rsidRPr="00000B73">
              <w:rPr>
                <w:highlight w:val="yellow"/>
              </w:rPr>
              <w:t>Beef</w:t>
            </w:r>
            <w:r>
              <w:t xml:space="preserve">       </w:t>
            </w:r>
            <w:r w:rsidRPr="00000B73">
              <w:rPr>
                <w:highlight w:val="green"/>
              </w:rPr>
              <w:t>cauliflower</w:t>
            </w:r>
            <w:r>
              <w:t xml:space="preserve">        </w:t>
            </w:r>
            <w:r w:rsidRPr="00000B73">
              <w:rPr>
                <w:highlight w:val="cyan"/>
              </w:rPr>
              <w:t>duck</w:t>
            </w:r>
            <w:r>
              <w:t xml:space="preserve">        </w:t>
            </w:r>
            <w:r w:rsidRPr="00000B73">
              <w:rPr>
                <w:highlight w:val="magenta"/>
              </w:rPr>
              <w:t>garlic</w:t>
            </w:r>
            <w:r>
              <w:t xml:space="preserve">       </w:t>
            </w:r>
            <w:r w:rsidRPr="00000B73">
              <w:rPr>
                <w:highlight w:val="red"/>
              </w:rPr>
              <w:t>lettuce</w:t>
            </w:r>
            <w:r>
              <w:t xml:space="preserve">       </w:t>
            </w:r>
            <w:r w:rsidRPr="00000B73">
              <w:rPr>
                <w:highlight w:val="darkGreen"/>
              </w:rPr>
              <w:t>lobster</w:t>
            </w:r>
            <w:r>
              <w:t xml:space="preserve">       </w:t>
            </w:r>
            <w:r w:rsidRPr="00000B73">
              <w:rPr>
                <w:highlight w:val="darkYellow"/>
              </w:rPr>
              <w:t>salmon</w:t>
            </w:r>
            <w:r>
              <w:t xml:space="preserve">       </w:t>
            </w:r>
            <w:r w:rsidRPr="00000B73">
              <w:rPr>
                <w:highlight w:val="lightGray"/>
              </w:rPr>
              <w:t>spaghetti</w:t>
            </w:r>
          </w:p>
        </w:tc>
      </w:tr>
    </w:tbl>
    <w:p w:rsidR="00CF53EE" w:rsidRDefault="00CF53EE" w:rsidP="00CF53EE">
      <w:pPr>
        <w:bidi w:val="0"/>
        <w:rPr>
          <w:szCs w:val="32"/>
        </w:rPr>
      </w:pPr>
    </w:p>
    <w:tbl>
      <w:tblPr>
        <w:tblStyle w:val="TableGrid"/>
        <w:tblW w:w="0" w:type="auto"/>
        <w:tblInd w:w="360" w:type="dxa"/>
        <w:tblLook w:val="04A0"/>
      </w:tblPr>
      <w:tblGrid>
        <w:gridCol w:w="4554"/>
        <w:gridCol w:w="4328"/>
      </w:tblGrid>
      <w:tr w:rsidR="00000B73" w:rsidTr="00000B73">
        <w:tc>
          <w:tcPr>
            <w:tcW w:w="4621" w:type="dxa"/>
            <w:vAlign w:val="center"/>
          </w:tcPr>
          <w:p w:rsidR="00000B73" w:rsidRDefault="00000B73" w:rsidP="00000B73">
            <w:pPr>
              <w:pStyle w:val="NormalWeb"/>
              <w:jc w:val="center"/>
            </w:pPr>
            <w:r>
              <w:t>1.</w:t>
            </w:r>
            <w:r>
              <w:rPr>
                <w:noProof/>
              </w:rPr>
              <w:drawing>
                <wp:inline distT="0" distB="0" distL="0" distR="0">
                  <wp:extent cx="2133600" cy="2133600"/>
                  <wp:effectExtent l="19050" t="0" r="0" b="0"/>
                  <wp:docPr id="1" name="Picture 1" descr="C:\Users\MRA\Desktop\fole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MRA\Desktop\fole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3600" cy="2133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</w:tcPr>
          <w:p w:rsidR="00000B73" w:rsidRDefault="00000B73" w:rsidP="00E4602F">
            <w:pPr>
              <w:pStyle w:val="NormalWeb"/>
            </w:pPr>
          </w:p>
        </w:tc>
      </w:tr>
      <w:tr w:rsidR="00000B73" w:rsidTr="00000B73">
        <w:tc>
          <w:tcPr>
            <w:tcW w:w="4621" w:type="dxa"/>
            <w:vAlign w:val="center"/>
          </w:tcPr>
          <w:p w:rsidR="00000B73" w:rsidRDefault="00000B73" w:rsidP="00000B73">
            <w:pPr>
              <w:pStyle w:val="NormalWeb"/>
              <w:jc w:val="center"/>
            </w:pPr>
            <w:r>
              <w:t>2.</w:t>
            </w:r>
            <w:r>
              <w:rPr>
                <w:noProof/>
              </w:rPr>
              <w:t xml:space="preserve"> </w:t>
            </w:r>
            <w:r>
              <w:rPr>
                <w:noProof/>
              </w:rPr>
              <w:drawing>
                <wp:inline distT="0" distB="0" distL="0" distR="0">
                  <wp:extent cx="1714500" cy="2133600"/>
                  <wp:effectExtent l="19050" t="0" r="0" b="0"/>
                  <wp:docPr id="3" name="Picture 2" descr="C:\Users\MRA\Desktop\fole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MRA\Desktop\fole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0" cy="2133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</w:tcPr>
          <w:p w:rsidR="00000B73" w:rsidRDefault="00000B73" w:rsidP="00E4602F">
            <w:pPr>
              <w:pStyle w:val="NormalWeb"/>
            </w:pPr>
          </w:p>
        </w:tc>
      </w:tr>
      <w:tr w:rsidR="00000B73" w:rsidTr="00000B73">
        <w:tc>
          <w:tcPr>
            <w:tcW w:w="4621" w:type="dxa"/>
            <w:vAlign w:val="center"/>
          </w:tcPr>
          <w:p w:rsidR="00000B73" w:rsidRDefault="00000B73" w:rsidP="00000B73">
            <w:pPr>
              <w:pStyle w:val="NormalWeb"/>
              <w:jc w:val="center"/>
            </w:pPr>
            <w:r>
              <w:t>3.</w:t>
            </w:r>
            <w:r>
              <w:rPr>
                <w:noProof/>
              </w:rPr>
              <w:t xml:space="preserve"> </w:t>
            </w:r>
            <w:r>
              <w:rPr>
                <w:noProof/>
              </w:rPr>
              <w:drawing>
                <wp:inline distT="0" distB="0" distL="0" distR="0">
                  <wp:extent cx="2133600" cy="2133600"/>
                  <wp:effectExtent l="19050" t="0" r="0" b="0"/>
                  <wp:docPr id="5" name="Picture 3" descr="C:\Users\MRA\Desktop\fole\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MRA\Desktop\fole\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3600" cy="2133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</w:tcPr>
          <w:p w:rsidR="00000B73" w:rsidRDefault="00000B73" w:rsidP="00E4602F">
            <w:pPr>
              <w:pStyle w:val="NormalWeb"/>
            </w:pPr>
          </w:p>
        </w:tc>
      </w:tr>
      <w:tr w:rsidR="00000B73" w:rsidTr="00000B73">
        <w:tc>
          <w:tcPr>
            <w:tcW w:w="4621" w:type="dxa"/>
            <w:vAlign w:val="center"/>
          </w:tcPr>
          <w:p w:rsidR="00000B73" w:rsidRDefault="00000B73" w:rsidP="00000B73">
            <w:pPr>
              <w:pStyle w:val="NormalWeb"/>
              <w:jc w:val="center"/>
            </w:pPr>
            <w:r>
              <w:lastRenderedPageBreak/>
              <w:t>4.</w:t>
            </w:r>
            <w:r>
              <w:rPr>
                <w:noProof/>
              </w:rPr>
              <w:t xml:space="preserve"> </w:t>
            </w:r>
            <w:r>
              <w:rPr>
                <w:noProof/>
              </w:rPr>
              <w:drawing>
                <wp:inline distT="0" distB="0" distL="0" distR="0">
                  <wp:extent cx="2133600" cy="2133600"/>
                  <wp:effectExtent l="19050" t="0" r="0" b="0"/>
                  <wp:docPr id="7" name="Picture 4" descr="C:\Users\MRA\Desktop\fole\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MRA\Desktop\fole\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3600" cy="2133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</w:tcPr>
          <w:p w:rsidR="00000B73" w:rsidRDefault="00000B73" w:rsidP="00E4602F">
            <w:pPr>
              <w:pStyle w:val="NormalWeb"/>
            </w:pPr>
          </w:p>
        </w:tc>
      </w:tr>
      <w:tr w:rsidR="00000B73" w:rsidTr="00000B73">
        <w:tc>
          <w:tcPr>
            <w:tcW w:w="4621" w:type="dxa"/>
            <w:vAlign w:val="center"/>
          </w:tcPr>
          <w:p w:rsidR="00000B73" w:rsidRDefault="00000B73" w:rsidP="00000B73">
            <w:pPr>
              <w:pStyle w:val="NormalWeb"/>
              <w:jc w:val="center"/>
            </w:pPr>
            <w:r>
              <w:t>5.</w:t>
            </w:r>
            <w:r>
              <w:rPr>
                <w:noProof/>
              </w:rPr>
              <w:t xml:space="preserve"> </w:t>
            </w:r>
            <w:r>
              <w:rPr>
                <w:noProof/>
              </w:rPr>
              <w:drawing>
                <wp:inline distT="0" distB="0" distL="0" distR="0">
                  <wp:extent cx="2133600" cy="2133600"/>
                  <wp:effectExtent l="19050" t="0" r="0" b="0"/>
                  <wp:docPr id="9" name="Picture 5" descr="C:\Users\MRA\Desktop\fole\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MRA\Desktop\fole\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3600" cy="2133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</w:tcPr>
          <w:p w:rsidR="00000B73" w:rsidRDefault="00000B73" w:rsidP="00E4602F">
            <w:pPr>
              <w:pStyle w:val="NormalWeb"/>
            </w:pPr>
          </w:p>
        </w:tc>
      </w:tr>
      <w:tr w:rsidR="00000B73" w:rsidTr="00000B73">
        <w:tc>
          <w:tcPr>
            <w:tcW w:w="4621" w:type="dxa"/>
            <w:vAlign w:val="center"/>
          </w:tcPr>
          <w:p w:rsidR="00000B73" w:rsidRDefault="00000B73" w:rsidP="00000B73">
            <w:pPr>
              <w:pStyle w:val="NormalWeb"/>
              <w:jc w:val="center"/>
            </w:pPr>
            <w:r>
              <w:t>6.</w:t>
            </w:r>
            <w:r>
              <w:rPr>
                <w:noProof/>
              </w:rPr>
              <w:t xml:space="preserve"> </w:t>
            </w:r>
            <w:r>
              <w:rPr>
                <w:noProof/>
              </w:rPr>
              <w:drawing>
                <wp:inline distT="0" distB="0" distL="0" distR="0">
                  <wp:extent cx="2133600" cy="2133600"/>
                  <wp:effectExtent l="19050" t="0" r="0" b="0"/>
                  <wp:docPr id="11" name="Picture 6" descr="C:\Users\MRA\Desktop\fole\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MRA\Desktop\fole\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3600" cy="2133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</w:tcPr>
          <w:p w:rsidR="00000B73" w:rsidRDefault="00000B73" w:rsidP="00E4602F">
            <w:pPr>
              <w:pStyle w:val="NormalWeb"/>
            </w:pPr>
          </w:p>
        </w:tc>
      </w:tr>
      <w:tr w:rsidR="00000B73" w:rsidTr="00000B73">
        <w:tc>
          <w:tcPr>
            <w:tcW w:w="4621" w:type="dxa"/>
            <w:vAlign w:val="center"/>
          </w:tcPr>
          <w:p w:rsidR="00000B73" w:rsidRDefault="00000B73" w:rsidP="00000B73">
            <w:pPr>
              <w:pStyle w:val="NormalWeb"/>
              <w:jc w:val="center"/>
            </w:pPr>
            <w:r>
              <w:t>7.</w:t>
            </w:r>
            <w:r>
              <w:rPr>
                <w:noProof/>
              </w:rPr>
              <w:t xml:space="preserve"> </w:t>
            </w:r>
            <w:r>
              <w:rPr>
                <w:noProof/>
              </w:rPr>
              <w:drawing>
                <wp:inline distT="0" distB="0" distL="0" distR="0">
                  <wp:extent cx="2133600" cy="2133600"/>
                  <wp:effectExtent l="19050" t="0" r="0" b="0"/>
                  <wp:docPr id="13" name="Picture 7" descr="C:\Users\MRA\Desktop\fole\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MRA\Desktop\fole\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3600" cy="2133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</w:tcPr>
          <w:p w:rsidR="00000B73" w:rsidRDefault="00000B73" w:rsidP="00E4602F">
            <w:pPr>
              <w:pStyle w:val="NormalWeb"/>
            </w:pPr>
          </w:p>
        </w:tc>
      </w:tr>
      <w:tr w:rsidR="00000B73" w:rsidTr="00000B73">
        <w:tc>
          <w:tcPr>
            <w:tcW w:w="4621" w:type="dxa"/>
            <w:vAlign w:val="center"/>
          </w:tcPr>
          <w:p w:rsidR="00000B73" w:rsidRDefault="00000B73" w:rsidP="00000B73">
            <w:pPr>
              <w:pStyle w:val="NormalWeb"/>
              <w:jc w:val="center"/>
            </w:pPr>
            <w:r>
              <w:lastRenderedPageBreak/>
              <w:t>8.</w:t>
            </w:r>
            <w:r>
              <w:rPr>
                <w:noProof/>
              </w:rPr>
              <w:t xml:space="preserve"> </w:t>
            </w:r>
            <w:r>
              <w:rPr>
                <w:noProof/>
              </w:rPr>
              <w:drawing>
                <wp:inline distT="0" distB="0" distL="0" distR="0">
                  <wp:extent cx="2133600" cy="2133600"/>
                  <wp:effectExtent l="19050" t="0" r="0" b="0"/>
                  <wp:docPr id="15" name="Picture 8" descr="C:\Users\MRA\Desktop\fole\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MRA\Desktop\fole\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3600" cy="2133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</w:tcPr>
          <w:p w:rsidR="00000B73" w:rsidRDefault="00000B73" w:rsidP="00E4602F">
            <w:pPr>
              <w:pStyle w:val="NormalWeb"/>
            </w:pPr>
          </w:p>
        </w:tc>
      </w:tr>
    </w:tbl>
    <w:p w:rsidR="00E4602F" w:rsidRDefault="00E4602F" w:rsidP="00E4602F">
      <w:pPr>
        <w:pStyle w:val="NormalWeb"/>
        <w:ind w:left="360"/>
      </w:pPr>
    </w:p>
    <w:p w:rsidR="00E4602F" w:rsidRPr="00E4602F" w:rsidRDefault="00E4602F" w:rsidP="00E4602F">
      <w:pPr>
        <w:bidi w:val="0"/>
        <w:ind w:left="360"/>
        <w:rPr>
          <w:sz w:val="24"/>
          <w:szCs w:val="36"/>
        </w:rPr>
      </w:pPr>
    </w:p>
    <w:p w:rsidR="00CF53EE" w:rsidRDefault="00CF53EE" w:rsidP="00676200">
      <w:pPr>
        <w:pStyle w:val="Heading2"/>
      </w:pPr>
      <w:r>
        <w:rPr>
          <w:rStyle w:val="Strong"/>
          <w:b/>
          <w:bCs/>
        </w:rPr>
        <w:t xml:space="preserve">Unit </w:t>
      </w:r>
      <w:r w:rsidR="00676200">
        <w:rPr>
          <w:rStyle w:val="Strong"/>
          <w:b/>
          <w:bCs/>
        </w:rPr>
        <w:t>5</w:t>
      </w:r>
      <w:r>
        <w:rPr>
          <w:rStyle w:val="Strong"/>
          <w:b/>
          <w:bCs/>
        </w:rPr>
        <w:t>: Exercise 2</w:t>
      </w:r>
      <w:r>
        <w:t xml:space="preserve"> </w:t>
      </w:r>
    </w:p>
    <w:p w:rsidR="00CF53EE" w:rsidRPr="000E28C5" w:rsidRDefault="000E28C5" w:rsidP="000E28C5">
      <w:pPr>
        <w:pStyle w:val="NormalWeb"/>
        <w:rPr>
          <w:sz w:val="40"/>
          <w:szCs w:val="40"/>
        </w:rPr>
      </w:pPr>
      <w:r w:rsidRPr="000E28C5">
        <w:rPr>
          <w:sz w:val="28"/>
          <w:szCs w:val="28"/>
        </w:rPr>
        <w:t>Complete the table using the words in the box.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0E28C5" w:rsidTr="00D146AD">
        <w:trPr>
          <w:trHeight w:val="824"/>
        </w:trPr>
        <w:tc>
          <w:tcPr>
            <w:tcW w:w="9242" w:type="dxa"/>
          </w:tcPr>
          <w:p w:rsidR="00E4602F" w:rsidRDefault="00C00DAD" w:rsidP="00E4602F">
            <w:pPr>
              <w:pStyle w:val="NormalWeb"/>
              <w:jc w:val="center"/>
            </w:pPr>
            <w:r w:rsidRPr="00C00DAD">
              <w:rPr>
                <w:highlight w:val="yellow"/>
              </w:rPr>
              <w:t>Lettuce</w:t>
            </w:r>
            <w:r>
              <w:t xml:space="preserve">      </w:t>
            </w:r>
            <w:r w:rsidRPr="00C00DAD">
              <w:rPr>
                <w:highlight w:val="green"/>
              </w:rPr>
              <w:t>duck</w:t>
            </w:r>
            <w:r>
              <w:t xml:space="preserve">      </w:t>
            </w:r>
            <w:r w:rsidRPr="00C00DAD">
              <w:rPr>
                <w:highlight w:val="cyan"/>
              </w:rPr>
              <w:t>salmon</w:t>
            </w:r>
            <w:r>
              <w:t xml:space="preserve">       </w:t>
            </w:r>
            <w:r w:rsidRPr="00C00DAD">
              <w:rPr>
                <w:highlight w:val="magenta"/>
              </w:rPr>
              <w:t>spaghetti</w:t>
            </w:r>
            <w:r>
              <w:t xml:space="preserve">        </w:t>
            </w:r>
            <w:r w:rsidRPr="00C00DAD">
              <w:rPr>
                <w:highlight w:val="red"/>
              </w:rPr>
              <w:t>beef</w:t>
            </w:r>
            <w:r>
              <w:t xml:space="preserve">         </w:t>
            </w:r>
            <w:r w:rsidRPr="00C00DAD">
              <w:rPr>
                <w:highlight w:val="darkCyan"/>
              </w:rPr>
              <w:t>carrot</w:t>
            </w:r>
            <w:r>
              <w:t xml:space="preserve">        </w:t>
            </w:r>
            <w:r w:rsidRPr="00C00DAD">
              <w:rPr>
                <w:highlight w:val="darkGreen"/>
              </w:rPr>
              <w:t>garlic</w:t>
            </w:r>
            <w:r>
              <w:t xml:space="preserve">       </w:t>
            </w:r>
            <w:r w:rsidRPr="00C00DAD">
              <w:rPr>
                <w:highlight w:val="darkYellow"/>
              </w:rPr>
              <w:t>cauliflower</w:t>
            </w:r>
            <w:r>
              <w:t xml:space="preserve">        </w:t>
            </w:r>
            <w:r w:rsidRPr="00C00DAD">
              <w:rPr>
                <w:highlight w:val="lightGray"/>
              </w:rPr>
              <w:t>lobster</w:t>
            </w:r>
          </w:p>
        </w:tc>
      </w:tr>
    </w:tbl>
    <w:p w:rsidR="00904686" w:rsidRDefault="00904686" w:rsidP="00417D95">
      <w:pPr>
        <w:pStyle w:val="NormalWeb"/>
      </w:pPr>
    </w:p>
    <w:tbl>
      <w:tblPr>
        <w:tblStyle w:val="TableGrid"/>
        <w:tblW w:w="0" w:type="auto"/>
        <w:tblLook w:val="04A0"/>
      </w:tblPr>
      <w:tblGrid>
        <w:gridCol w:w="2310"/>
        <w:gridCol w:w="2310"/>
        <w:gridCol w:w="2311"/>
        <w:gridCol w:w="2311"/>
      </w:tblGrid>
      <w:tr w:rsidR="00E4602F" w:rsidTr="00D146AD">
        <w:trPr>
          <w:trHeight w:val="1117"/>
        </w:trPr>
        <w:tc>
          <w:tcPr>
            <w:tcW w:w="2310" w:type="dxa"/>
            <w:shd w:val="clear" w:color="auto" w:fill="A6A6A6" w:themeFill="background1" w:themeFillShade="A6"/>
            <w:vAlign w:val="center"/>
          </w:tcPr>
          <w:p w:rsidR="00E4602F" w:rsidRDefault="00C00DAD" w:rsidP="00E4602F">
            <w:pPr>
              <w:pStyle w:val="NormalWeb"/>
              <w:jc w:val="center"/>
            </w:pPr>
            <w:r>
              <w:t>Vegetables</w:t>
            </w:r>
          </w:p>
        </w:tc>
        <w:tc>
          <w:tcPr>
            <w:tcW w:w="2310" w:type="dxa"/>
            <w:shd w:val="clear" w:color="auto" w:fill="A6A6A6" w:themeFill="background1" w:themeFillShade="A6"/>
            <w:vAlign w:val="bottom"/>
          </w:tcPr>
          <w:p w:rsidR="00E4602F" w:rsidRDefault="00E4602F" w:rsidP="00E4602F">
            <w:pPr>
              <w:pStyle w:val="NormalWeb"/>
              <w:jc w:val="center"/>
            </w:pPr>
          </w:p>
          <w:p w:rsidR="00C00DAD" w:rsidRDefault="00C00DAD" w:rsidP="00C00DAD">
            <w:pPr>
              <w:pStyle w:val="NormalWeb"/>
              <w:jc w:val="center"/>
            </w:pPr>
            <w:r>
              <w:t>Seafood/fish</w:t>
            </w:r>
          </w:p>
          <w:p w:rsidR="00E4602F" w:rsidRDefault="00E4602F" w:rsidP="00E4602F">
            <w:pPr>
              <w:pStyle w:val="NormalWeb"/>
              <w:jc w:val="center"/>
            </w:pPr>
          </w:p>
        </w:tc>
        <w:tc>
          <w:tcPr>
            <w:tcW w:w="2311" w:type="dxa"/>
            <w:shd w:val="clear" w:color="auto" w:fill="A6A6A6" w:themeFill="background1" w:themeFillShade="A6"/>
            <w:vAlign w:val="bottom"/>
          </w:tcPr>
          <w:p w:rsidR="00C00DAD" w:rsidRDefault="00C00DAD" w:rsidP="00C00DAD">
            <w:pPr>
              <w:pStyle w:val="NormalWeb"/>
              <w:jc w:val="center"/>
            </w:pPr>
            <w:r>
              <w:t>Meat</w:t>
            </w:r>
          </w:p>
          <w:p w:rsidR="00E4602F" w:rsidRDefault="00E4602F" w:rsidP="00C00DAD">
            <w:pPr>
              <w:pStyle w:val="NormalWeb"/>
              <w:jc w:val="center"/>
            </w:pPr>
          </w:p>
        </w:tc>
        <w:tc>
          <w:tcPr>
            <w:tcW w:w="2311" w:type="dxa"/>
            <w:shd w:val="clear" w:color="auto" w:fill="A6A6A6" w:themeFill="background1" w:themeFillShade="A6"/>
            <w:vAlign w:val="bottom"/>
          </w:tcPr>
          <w:p w:rsidR="00C00DAD" w:rsidRDefault="00C00DAD" w:rsidP="00C00DAD">
            <w:pPr>
              <w:pStyle w:val="NormalWeb"/>
              <w:jc w:val="center"/>
            </w:pPr>
            <w:r w:rsidRPr="00C00DAD">
              <w:t>Carbohydrates</w:t>
            </w:r>
          </w:p>
          <w:p w:rsidR="00E4602F" w:rsidRDefault="00E4602F" w:rsidP="00C00DAD">
            <w:pPr>
              <w:pStyle w:val="NormalWeb"/>
              <w:jc w:val="center"/>
            </w:pPr>
          </w:p>
        </w:tc>
      </w:tr>
      <w:tr w:rsidR="00E4602F" w:rsidTr="00D146AD">
        <w:trPr>
          <w:trHeight w:val="567"/>
        </w:trPr>
        <w:tc>
          <w:tcPr>
            <w:tcW w:w="2310" w:type="dxa"/>
          </w:tcPr>
          <w:p w:rsidR="00E4602F" w:rsidRDefault="00E4602F" w:rsidP="00E4602F">
            <w:pPr>
              <w:pStyle w:val="NormalWeb"/>
            </w:pPr>
          </w:p>
        </w:tc>
        <w:tc>
          <w:tcPr>
            <w:tcW w:w="2310" w:type="dxa"/>
          </w:tcPr>
          <w:p w:rsidR="00E4602F" w:rsidRDefault="00E4602F" w:rsidP="00E4602F">
            <w:pPr>
              <w:pStyle w:val="NormalWeb"/>
            </w:pPr>
          </w:p>
        </w:tc>
        <w:tc>
          <w:tcPr>
            <w:tcW w:w="2311" w:type="dxa"/>
          </w:tcPr>
          <w:p w:rsidR="00E4602F" w:rsidRDefault="00E4602F" w:rsidP="00E4602F">
            <w:pPr>
              <w:pStyle w:val="NormalWeb"/>
            </w:pPr>
          </w:p>
        </w:tc>
        <w:tc>
          <w:tcPr>
            <w:tcW w:w="2311" w:type="dxa"/>
          </w:tcPr>
          <w:p w:rsidR="00E4602F" w:rsidRDefault="00E4602F" w:rsidP="00E4602F">
            <w:pPr>
              <w:pStyle w:val="NormalWeb"/>
            </w:pPr>
          </w:p>
        </w:tc>
      </w:tr>
      <w:tr w:rsidR="00E4602F" w:rsidTr="00C00DAD">
        <w:trPr>
          <w:trHeight w:val="567"/>
        </w:trPr>
        <w:tc>
          <w:tcPr>
            <w:tcW w:w="2310" w:type="dxa"/>
          </w:tcPr>
          <w:p w:rsidR="00E4602F" w:rsidRDefault="00E4602F" w:rsidP="00E4602F">
            <w:pPr>
              <w:pStyle w:val="NormalWeb"/>
            </w:pPr>
          </w:p>
        </w:tc>
        <w:tc>
          <w:tcPr>
            <w:tcW w:w="2310" w:type="dxa"/>
          </w:tcPr>
          <w:p w:rsidR="00E4602F" w:rsidRDefault="00E4602F" w:rsidP="00E4602F">
            <w:pPr>
              <w:pStyle w:val="NormalWeb"/>
            </w:pPr>
          </w:p>
        </w:tc>
        <w:tc>
          <w:tcPr>
            <w:tcW w:w="2311" w:type="dxa"/>
          </w:tcPr>
          <w:p w:rsidR="00E4602F" w:rsidRDefault="00E4602F" w:rsidP="00E4602F">
            <w:pPr>
              <w:pStyle w:val="NormalWeb"/>
            </w:pPr>
          </w:p>
        </w:tc>
        <w:tc>
          <w:tcPr>
            <w:tcW w:w="2311" w:type="dxa"/>
            <w:tcBorders>
              <w:bottom w:val="nil"/>
              <w:right w:val="nil"/>
            </w:tcBorders>
          </w:tcPr>
          <w:p w:rsidR="00E4602F" w:rsidRDefault="00E4602F" w:rsidP="00E4602F">
            <w:pPr>
              <w:pStyle w:val="NormalWeb"/>
            </w:pPr>
          </w:p>
        </w:tc>
      </w:tr>
      <w:tr w:rsidR="00C00DAD" w:rsidTr="00C00DA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000"/>
        </w:tblPrEx>
        <w:trPr>
          <w:gridAfter w:val="2"/>
          <w:wAfter w:w="4622" w:type="dxa"/>
          <w:trHeight w:val="567"/>
        </w:trPr>
        <w:tc>
          <w:tcPr>
            <w:tcW w:w="2310" w:type="dxa"/>
          </w:tcPr>
          <w:p w:rsidR="00C00DAD" w:rsidRDefault="00C00DAD" w:rsidP="00E4602F">
            <w:pPr>
              <w:pStyle w:val="NormalWeb"/>
            </w:pPr>
          </w:p>
        </w:tc>
        <w:tc>
          <w:tcPr>
            <w:tcW w:w="2310" w:type="dxa"/>
            <w:tcBorders>
              <w:bottom w:val="nil"/>
              <w:right w:val="nil"/>
            </w:tcBorders>
            <w:shd w:val="clear" w:color="auto" w:fill="auto"/>
          </w:tcPr>
          <w:p w:rsidR="00C00DAD" w:rsidRDefault="00C00DAD">
            <w:pPr>
              <w:bidi w:val="0"/>
            </w:pPr>
          </w:p>
        </w:tc>
      </w:tr>
      <w:tr w:rsidR="00C00DAD" w:rsidTr="00D146A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000"/>
        </w:tblPrEx>
        <w:trPr>
          <w:gridAfter w:val="3"/>
          <w:wAfter w:w="6932" w:type="dxa"/>
          <w:trHeight w:val="567"/>
        </w:trPr>
        <w:tc>
          <w:tcPr>
            <w:tcW w:w="2310" w:type="dxa"/>
          </w:tcPr>
          <w:p w:rsidR="00C00DAD" w:rsidRDefault="00C00DAD" w:rsidP="00E4602F">
            <w:pPr>
              <w:pStyle w:val="NormalWeb"/>
            </w:pPr>
          </w:p>
        </w:tc>
      </w:tr>
    </w:tbl>
    <w:p w:rsidR="000E28C5" w:rsidRPr="00904686" w:rsidRDefault="000E28C5" w:rsidP="00417D95">
      <w:pPr>
        <w:pStyle w:val="NormalWeb"/>
      </w:pPr>
    </w:p>
    <w:p w:rsidR="00904686" w:rsidRDefault="00904686" w:rsidP="008F28BF">
      <w:pPr>
        <w:pStyle w:val="Heading2"/>
        <w:rPr>
          <w:rStyle w:val="Strong"/>
          <w:b/>
          <w:bCs/>
        </w:rPr>
      </w:pPr>
    </w:p>
    <w:p w:rsidR="008F28BF" w:rsidRDefault="008F28BF" w:rsidP="00676200">
      <w:pPr>
        <w:pStyle w:val="Heading2"/>
      </w:pPr>
      <w:r>
        <w:rPr>
          <w:rStyle w:val="Strong"/>
          <w:b/>
          <w:bCs/>
        </w:rPr>
        <w:t xml:space="preserve">Unit </w:t>
      </w:r>
      <w:r w:rsidR="00676200">
        <w:rPr>
          <w:rStyle w:val="Strong"/>
          <w:b/>
          <w:bCs/>
        </w:rPr>
        <w:t>5</w:t>
      </w:r>
      <w:r>
        <w:rPr>
          <w:rStyle w:val="Strong"/>
          <w:b/>
          <w:bCs/>
        </w:rPr>
        <w:t>: Exercise 3</w:t>
      </w:r>
      <w:r>
        <w:t xml:space="preserve"> </w:t>
      </w:r>
    </w:p>
    <w:p w:rsidR="00C00DAD" w:rsidRPr="00C00DAD" w:rsidRDefault="00C00DAD" w:rsidP="00C00DAD">
      <w:pPr>
        <w:pStyle w:val="NormalWeb"/>
        <w:rPr>
          <w:sz w:val="28"/>
          <w:szCs w:val="28"/>
        </w:rPr>
      </w:pPr>
      <w:r w:rsidRPr="00C00DAD">
        <w:rPr>
          <w:sz w:val="28"/>
          <w:szCs w:val="28"/>
        </w:rPr>
        <w:lastRenderedPageBreak/>
        <w:t>Match the ways of preparing and cooking food with the definitions.</w:t>
      </w:r>
    </w:p>
    <w:p w:rsidR="00DE2E7B" w:rsidRDefault="00DE2E7B" w:rsidP="00DE2E7B">
      <w:pPr>
        <w:bidi w:val="0"/>
        <w:rPr>
          <w:rFonts w:ascii="Times New Roman" w:eastAsia="Times New Roman" w:hAnsi="Times New Roman" w:cs="Times New Roman"/>
          <w:sz w:val="32"/>
          <w:szCs w:val="32"/>
        </w:rPr>
      </w:pPr>
    </w:p>
    <w:tbl>
      <w:tblPr>
        <w:tblStyle w:val="TableGrid"/>
        <w:tblW w:w="0" w:type="auto"/>
        <w:tblLook w:val="04A0"/>
      </w:tblPr>
      <w:tblGrid>
        <w:gridCol w:w="9242"/>
      </w:tblGrid>
      <w:tr w:rsidR="00DE2E7B" w:rsidTr="00DE2E7B">
        <w:tc>
          <w:tcPr>
            <w:tcW w:w="9242" w:type="dxa"/>
          </w:tcPr>
          <w:p w:rsidR="005E482C" w:rsidRPr="00C00DAD" w:rsidRDefault="00C00DAD" w:rsidP="005E482C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00DAD">
              <w:rPr>
                <w:sz w:val="24"/>
                <w:szCs w:val="24"/>
                <w:highlight w:val="yellow"/>
              </w:rPr>
              <w:t>to cook something in hot oil or fat</w:t>
            </w:r>
            <w:r w:rsidRPr="00C00DAD">
              <w:rPr>
                <w:sz w:val="24"/>
                <w:szCs w:val="24"/>
              </w:rPr>
              <w:t xml:space="preserve">           </w:t>
            </w:r>
            <w:r w:rsidRPr="00C00DAD">
              <w:rPr>
                <w:sz w:val="24"/>
                <w:szCs w:val="24"/>
                <w:highlight w:val="green"/>
              </w:rPr>
              <w:t>to cut something into small pieces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                                </w:t>
            </w:r>
            <w:r w:rsidRPr="00C00DAD">
              <w:rPr>
                <w:highlight w:val="cyan"/>
              </w:rPr>
              <w:t>to put two or more ingredients together to make one</w:t>
            </w:r>
            <w:r>
              <w:t xml:space="preserve">          </w:t>
            </w:r>
            <w:r w:rsidRPr="00752F11">
              <w:rPr>
                <w:highlight w:val="magenta"/>
              </w:rPr>
              <w:t>to cook something such as bread or a cake in the oven</w:t>
            </w:r>
            <w:r>
              <w:t xml:space="preserve">         </w:t>
            </w:r>
            <w:r w:rsidRPr="00752F11">
              <w:rPr>
                <w:highlight w:val="darkGray"/>
              </w:rPr>
              <w:t>to cook food in water</w:t>
            </w:r>
            <w:r>
              <w:t xml:space="preserve"> </w:t>
            </w:r>
          </w:p>
        </w:tc>
      </w:tr>
    </w:tbl>
    <w:p w:rsidR="00DE2E7B" w:rsidRDefault="00DE2E7B" w:rsidP="00DE2E7B">
      <w:pPr>
        <w:bidi w:val="0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Ind w:w="-34" w:type="dxa"/>
        <w:tblLook w:val="04A0"/>
      </w:tblPr>
      <w:tblGrid>
        <w:gridCol w:w="4678"/>
        <w:gridCol w:w="4598"/>
      </w:tblGrid>
      <w:tr w:rsidR="00C00DAD" w:rsidTr="00C00DAD">
        <w:tc>
          <w:tcPr>
            <w:tcW w:w="4678" w:type="dxa"/>
          </w:tcPr>
          <w:p w:rsidR="00C00DAD" w:rsidRDefault="00C00DAD" w:rsidP="00D146AD">
            <w:pPr>
              <w:pStyle w:val="ListParagraph"/>
              <w:bidi w:val="0"/>
              <w:ind w:left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1.bake</w:t>
            </w:r>
          </w:p>
        </w:tc>
        <w:tc>
          <w:tcPr>
            <w:tcW w:w="4598" w:type="dxa"/>
          </w:tcPr>
          <w:p w:rsidR="00C00DAD" w:rsidRDefault="00C00DAD" w:rsidP="00D146AD">
            <w:pPr>
              <w:pStyle w:val="ListParagraph"/>
              <w:bidi w:val="0"/>
              <w:ind w:left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C00DAD" w:rsidTr="00C00DAD">
        <w:tc>
          <w:tcPr>
            <w:tcW w:w="4678" w:type="dxa"/>
          </w:tcPr>
          <w:p w:rsidR="00C00DAD" w:rsidRDefault="00C00DAD" w:rsidP="00D146AD">
            <w:pPr>
              <w:pStyle w:val="ListParagraph"/>
              <w:bidi w:val="0"/>
              <w:ind w:left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2.boil</w:t>
            </w:r>
          </w:p>
        </w:tc>
        <w:tc>
          <w:tcPr>
            <w:tcW w:w="4598" w:type="dxa"/>
          </w:tcPr>
          <w:p w:rsidR="00C00DAD" w:rsidRDefault="00C00DAD" w:rsidP="00D146AD">
            <w:pPr>
              <w:pStyle w:val="ListParagraph"/>
              <w:bidi w:val="0"/>
              <w:ind w:left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C00DAD" w:rsidTr="00C00DAD">
        <w:tc>
          <w:tcPr>
            <w:tcW w:w="4678" w:type="dxa"/>
          </w:tcPr>
          <w:p w:rsidR="00C00DAD" w:rsidRDefault="00C00DAD" w:rsidP="00D146AD">
            <w:pPr>
              <w:pStyle w:val="ListParagraph"/>
              <w:bidi w:val="0"/>
              <w:ind w:left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3.chop</w:t>
            </w:r>
          </w:p>
        </w:tc>
        <w:tc>
          <w:tcPr>
            <w:tcW w:w="4598" w:type="dxa"/>
          </w:tcPr>
          <w:p w:rsidR="00C00DAD" w:rsidRDefault="00C00DAD" w:rsidP="00D146AD">
            <w:pPr>
              <w:pStyle w:val="ListParagraph"/>
              <w:bidi w:val="0"/>
              <w:ind w:left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C00DAD" w:rsidTr="00C00DAD">
        <w:tc>
          <w:tcPr>
            <w:tcW w:w="4678" w:type="dxa"/>
          </w:tcPr>
          <w:p w:rsidR="00C00DAD" w:rsidRDefault="00C00DAD" w:rsidP="00D146AD">
            <w:pPr>
              <w:pStyle w:val="ListParagraph"/>
              <w:bidi w:val="0"/>
              <w:ind w:left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4.fry</w:t>
            </w:r>
          </w:p>
        </w:tc>
        <w:tc>
          <w:tcPr>
            <w:tcW w:w="4598" w:type="dxa"/>
          </w:tcPr>
          <w:p w:rsidR="00C00DAD" w:rsidRDefault="00C00DAD" w:rsidP="00D146AD">
            <w:pPr>
              <w:pStyle w:val="ListParagraph"/>
              <w:bidi w:val="0"/>
              <w:ind w:left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C00DAD" w:rsidTr="00C00DAD">
        <w:tc>
          <w:tcPr>
            <w:tcW w:w="4678" w:type="dxa"/>
          </w:tcPr>
          <w:p w:rsidR="00C00DAD" w:rsidRDefault="00C00DAD" w:rsidP="00D146AD">
            <w:pPr>
              <w:pStyle w:val="ListParagraph"/>
              <w:bidi w:val="0"/>
              <w:ind w:left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5.mix</w:t>
            </w:r>
          </w:p>
        </w:tc>
        <w:tc>
          <w:tcPr>
            <w:tcW w:w="4598" w:type="dxa"/>
          </w:tcPr>
          <w:p w:rsidR="00C00DAD" w:rsidRDefault="00C00DAD" w:rsidP="00D146AD">
            <w:pPr>
              <w:pStyle w:val="ListParagraph"/>
              <w:bidi w:val="0"/>
              <w:ind w:left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D146AD" w:rsidRPr="0053505B" w:rsidRDefault="00D146AD" w:rsidP="00D146AD">
      <w:pPr>
        <w:pStyle w:val="ListParagraph"/>
        <w:bidi w:val="0"/>
        <w:rPr>
          <w:rFonts w:ascii="Times New Roman" w:eastAsia="Times New Roman" w:hAnsi="Times New Roman" w:cs="Times New Roman"/>
          <w:sz w:val="24"/>
          <w:szCs w:val="24"/>
        </w:rPr>
      </w:pPr>
    </w:p>
    <w:p w:rsidR="008F28BF" w:rsidRDefault="008F28BF" w:rsidP="00676200">
      <w:pPr>
        <w:pStyle w:val="Heading2"/>
      </w:pPr>
      <w:r>
        <w:rPr>
          <w:rStyle w:val="Strong"/>
          <w:b/>
          <w:bCs/>
        </w:rPr>
        <w:t xml:space="preserve">Unit </w:t>
      </w:r>
      <w:r w:rsidR="00676200">
        <w:rPr>
          <w:rStyle w:val="Strong"/>
          <w:b/>
          <w:bCs/>
        </w:rPr>
        <w:t>5</w:t>
      </w:r>
      <w:r>
        <w:rPr>
          <w:rStyle w:val="Strong"/>
          <w:b/>
          <w:bCs/>
        </w:rPr>
        <w:t>: Exercise 4</w:t>
      </w:r>
      <w:r>
        <w:t xml:space="preserve"> </w:t>
      </w:r>
    </w:p>
    <w:p w:rsidR="00D146AD" w:rsidRPr="00752F11" w:rsidRDefault="00752F11" w:rsidP="00752F11">
      <w:pPr>
        <w:pStyle w:val="NormalWeb"/>
        <w:rPr>
          <w:sz w:val="32"/>
          <w:szCs w:val="32"/>
        </w:rPr>
      </w:pPr>
      <w:r w:rsidRPr="00752F11">
        <w:rPr>
          <w:sz w:val="28"/>
          <w:szCs w:val="28"/>
        </w:rPr>
        <w:t>Complete the chart below with the words in the box.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D146AD" w:rsidTr="00D146AD">
        <w:tc>
          <w:tcPr>
            <w:tcW w:w="9242" w:type="dxa"/>
          </w:tcPr>
          <w:p w:rsidR="00D146AD" w:rsidRPr="00D146AD" w:rsidRDefault="00752F11" w:rsidP="00D146AD">
            <w:pPr>
              <w:pStyle w:val="NormalWeb"/>
              <w:jc w:val="center"/>
            </w:pPr>
            <w:r w:rsidRPr="00752F11">
              <w:rPr>
                <w:highlight w:val="yellow"/>
              </w:rPr>
              <w:t>A</w:t>
            </w:r>
            <w:r>
              <w:t xml:space="preserve">        </w:t>
            </w:r>
            <w:r w:rsidRPr="00752F11">
              <w:rPr>
                <w:highlight w:val="green"/>
              </w:rPr>
              <w:t>an</w:t>
            </w:r>
            <w:r>
              <w:t xml:space="preserve">         </w:t>
            </w:r>
            <w:r w:rsidRPr="00752F11">
              <w:rPr>
                <w:highlight w:val="cyan"/>
              </w:rPr>
              <w:t>any</w:t>
            </w:r>
            <w:r>
              <w:t xml:space="preserve">         </w:t>
            </w:r>
            <w:r w:rsidRPr="00752F11">
              <w:rPr>
                <w:highlight w:val="magenta"/>
              </w:rPr>
              <w:t>some</w:t>
            </w:r>
          </w:p>
        </w:tc>
      </w:tr>
    </w:tbl>
    <w:p w:rsidR="00752F11" w:rsidRDefault="00752F11" w:rsidP="00752F11">
      <w:pPr>
        <w:pStyle w:val="NormalWeb"/>
        <w:numPr>
          <w:ilvl w:val="0"/>
          <w:numId w:val="13"/>
        </w:numPr>
      </w:pPr>
      <w:r>
        <w:t>Before singular countable nouns we use __________  before a consonant and ____________  before a vowel.</w:t>
      </w:r>
    </w:p>
    <w:p w:rsidR="00752F11" w:rsidRDefault="00752F11" w:rsidP="00752F11">
      <w:pPr>
        <w:pStyle w:val="NormalWeb"/>
        <w:ind w:left="720"/>
        <w:rPr>
          <w:rStyle w:val="Emphasis"/>
        </w:rPr>
      </w:pPr>
      <w:r>
        <w:rPr>
          <w:rStyle w:val="Emphasis"/>
        </w:rPr>
        <w:t>I have ________ sandwich for lunch.</w:t>
      </w:r>
    </w:p>
    <w:p w:rsidR="00752F11" w:rsidRDefault="00752F11" w:rsidP="00752F11">
      <w:pPr>
        <w:pStyle w:val="NormalWeb"/>
        <w:ind w:left="720"/>
        <w:rPr>
          <w:rStyle w:val="Emphasis"/>
        </w:rPr>
      </w:pPr>
      <w:r>
        <w:rPr>
          <w:rStyle w:val="Emphasis"/>
        </w:rPr>
        <w:t>I had</w:t>
      </w:r>
      <w:r>
        <w:t xml:space="preserve"> _________  </w:t>
      </w:r>
      <w:r>
        <w:rPr>
          <w:rStyle w:val="Emphasis"/>
        </w:rPr>
        <w:t>apple for a snack today.</w:t>
      </w:r>
    </w:p>
    <w:p w:rsidR="00752F11" w:rsidRDefault="00752F11" w:rsidP="00752F11">
      <w:pPr>
        <w:pStyle w:val="NormalWeb"/>
        <w:numPr>
          <w:ilvl w:val="0"/>
          <w:numId w:val="13"/>
        </w:numPr>
      </w:pPr>
      <w:r>
        <w:t>In positive sentences, with plural countable and uncountable nouns we use ____________</w:t>
      </w:r>
    </w:p>
    <w:p w:rsidR="00752F11" w:rsidRDefault="00752F11" w:rsidP="00752F11">
      <w:pPr>
        <w:pStyle w:val="NormalWeb"/>
        <w:ind w:left="720"/>
        <w:rPr>
          <w:rStyle w:val="Emphasis"/>
        </w:rPr>
      </w:pPr>
      <w:r>
        <w:rPr>
          <w:rStyle w:val="Emphasis"/>
        </w:rPr>
        <w:t>There are __________   oranges in the cupboard.</w:t>
      </w:r>
    </w:p>
    <w:p w:rsidR="00752F11" w:rsidRDefault="00752F11" w:rsidP="00752F11">
      <w:pPr>
        <w:pStyle w:val="NormalWeb"/>
        <w:ind w:left="720"/>
        <w:rPr>
          <w:rStyle w:val="Emphasis"/>
        </w:rPr>
      </w:pPr>
      <w:r>
        <w:rPr>
          <w:rStyle w:val="Emphasis"/>
        </w:rPr>
        <w:t>I have got</w:t>
      </w:r>
      <w:r>
        <w:t xml:space="preserve"> ___________  </w:t>
      </w:r>
      <w:r>
        <w:rPr>
          <w:rStyle w:val="Emphasis"/>
        </w:rPr>
        <w:t>juice in the fridge.</w:t>
      </w:r>
    </w:p>
    <w:p w:rsidR="00752F11" w:rsidRDefault="00752F11" w:rsidP="00752F11">
      <w:pPr>
        <w:pStyle w:val="NormalWeb"/>
        <w:numPr>
          <w:ilvl w:val="0"/>
          <w:numId w:val="13"/>
        </w:numPr>
      </w:pPr>
      <w:r>
        <w:t>In questions and negative sentences with plural countable and uncountable nouns, we use ______________</w:t>
      </w:r>
    </w:p>
    <w:p w:rsidR="00752F11" w:rsidRDefault="00752F11" w:rsidP="00752F11">
      <w:pPr>
        <w:pStyle w:val="NormalWeb"/>
        <w:ind w:left="720"/>
        <w:rPr>
          <w:rStyle w:val="Emphasis"/>
        </w:rPr>
      </w:pPr>
      <w:r>
        <w:rPr>
          <w:rStyle w:val="Emphasis"/>
        </w:rPr>
        <w:t>Are there ___________  tomatoes?</w:t>
      </w:r>
    </w:p>
    <w:p w:rsidR="00752F11" w:rsidRDefault="00752F11" w:rsidP="00752F11">
      <w:pPr>
        <w:pStyle w:val="NormalWeb"/>
        <w:ind w:left="720"/>
        <w:rPr>
          <w:rStyle w:val="Emphasis"/>
        </w:rPr>
      </w:pPr>
      <w:r>
        <w:rPr>
          <w:rStyle w:val="Emphasis"/>
        </w:rPr>
        <w:t>There isn't</w:t>
      </w:r>
      <w:r>
        <w:t xml:space="preserve"> _____________  </w:t>
      </w:r>
      <w:r>
        <w:rPr>
          <w:rStyle w:val="Emphasis"/>
        </w:rPr>
        <w:t xml:space="preserve">fish on the menu. </w:t>
      </w:r>
    </w:p>
    <w:p w:rsidR="00752F11" w:rsidRDefault="00752F11" w:rsidP="00752F11">
      <w:pPr>
        <w:pStyle w:val="NormalWeb"/>
        <w:numPr>
          <w:ilvl w:val="0"/>
          <w:numId w:val="13"/>
        </w:numPr>
      </w:pPr>
      <w:r>
        <w:t>In offers and requests, we use ______________</w:t>
      </w:r>
    </w:p>
    <w:p w:rsidR="00752F11" w:rsidRDefault="00752F11" w:rsidP="00752F11">
      <w:pPr>
        <w:pStyle w:val="NormalWeb"/>
        <w:ind w:left="720"/>
        <w:rPr>
          <w:rStyle w:val="Emphasis"/>
        </w:rPr>
      </w:pPr>
      <w:r>
        <w:rPr>
          <w:rStyle w:val="Emphasis"/>
        </w:rPr>
        <w:t>Can I have ___________  water, please?</w:t>
      </w:r>
    </w:p>
    <w:p w:rsidR="005E482C" w:rsidRDefault="00752F11" w:rsidP="00752F11">
      <w:pPr>
        <w:pStyle w:val="NormalWeb"/>
        <w:ind w:left="720"/>
        <w:rPr>
          <w:rStyle w:val="Strong"/>
          <w:b w:val="0"/>
          <w:bCs w:val="0"/>
        </w:rPr>
      </w:pPr>
      <w:r>
        <w:rPr>
          <w:rStyle w:val="Emphasis"/>
        </w:rPr>
        <w:t>Would you like</w:t>
      </w:r>
      <w:r>
        <w:t xml:space="preserve"> ___________  </w:t>
      </w:r>
      <w:r>
        <w:rPr>
          <w:rStyle w:val="Emphasis"/>
        </w:rPr>
        <w:t>biscuits?</w:t>
      </w:r>
    </w:p>
    <w:p w:rsidR="005C0D03" w:rsidRDefault="005C0D03" w:rsidP="00676200">
      <w:pPr>
        <w:pStyle w:val="Heading2"/>
      </w:pPr>
      <w:r>
        <w:rPr>
          <w:rStyle w:val="Strong"/>
          <w:b/>
          <w:bCs/>
        </w:rPr>
        <w:lastRenderedPageBreak/>
        <w:t xml:space="preserve">Unit </w:t>
      </w:r>
      <w:r w:rsidR="00676200">
        <w:rPr>
          <w:rStyle w:val="Strong"/>
          <w:b/>
          <w:bCs/>
        </w:rPr>
        <w:t>5</w:t>
      </w:r>
      <w:r>
        <w:rPr>
          <w:rStyle w:val="Strong"/>
          <w:b/>
          <w:bCs/>
        </w:rPr>
        <w:t>: Exercise 5</w:t>
      </w:r>
      <w:r>
        <w:t xml:space="preserve"> </w:t>
      </w:r>
    </w:p>
    <w:p w:rsidR="005622FA" w:rsidRPr="005622FA" w:rsidRDefault="00752F11" w:rsidP="00752F11">
      <w:pPr>
        <w:pStyle w:val="NormalWeb"/>
        <w:rPr>
          <w:sz w:val="28"/>
          <w:szCs w:val="28"/>
        </w:rPr>
      </w:pPr>
      <w:r w:rsidRPr="00752F11">
        <w:rPr>
          <w:sz w:val="28"/>
          <w:szCs w:val="28"/>
        </w:rPr>
        <w:t>Read the sentences. Choose the correct answers.</w:t>
      </w:r>
    </w:p>
    <w:p w:rsidR="005622FA" w:rsidRPr="00C666A5" w:rsidRDefault="00752F11" w:rsidP="00752F11">
      <w:pPr>
        <w:pStyle w:val="NormalWeb"/>
        <w:numPr>
          <w:ilvl w:val="0"/>
          <w:numId w:val="16"/>
        </w:numPr>
      </w:pPr>
      <w:r w:rsidRPr="00C666A5">
        <w:t xml:space="preserve">We use </w:t>
      </w:r>
      <w:r w:rsidRPr="00C666A5">
        <w:rPr>
          <w:u w:val="single"/>
        </w:rPr>
        <w:t>a lot of/many</w:t>
      </w:r>
      <w:r w:rsidRPr="00C666A5">
        <w:t xml:space="preserve">  in positive and negative sentences with countable and uncountable nouns.</w:t>
      </w:r>
    </w:p>
    <w:p w:rsidR="00752F11" w:rsidRPr="00C666A5" w:rsidRDefault="00752F11" w:rsidP="00752F11">
      <w:pPr>
        <w:pStyle w:val="NormalWeb"/>
        <w:numPr>
          <w:ilvl w:val="0"/>
          <w:numId w:val="16"/>
        </w:numPr>
      </w:pPr>
      <w:r w:rsidRPr="00C666A5">
        <w:t xml:space="preserve">We have </w:t>
      </w:r>
      <w:r w:rsidRPr="00C666A5">
        <w:rPr>
          <w:u w:val="single"/>
        </w:rPr>
        <w:t>a lot of/much</w:t>
      </w:r>
      <w:r w:rsidRPr="00C666A5">
        <w:t xml:space="preserve"> oranges to eat because we have an orange tree in our garden.</w:t>
      </w:r>
    </w:p>
    <w:p w:rsidR="00752F11" w:rsidRPr="00C666A5" w:rsidRDefault="00752F11" w:rsidP="00752F11">
      <w:pPr>
        <w:pStyle w:val="NormalWeb"/>
        <w:numPr>
          <w:ilvl w:val="0"/>
          <w:numId w:val="16"/>
        </w:numPr>
      </w:pPr>
      <w:r w:rsidRPr="00C666A5">
        <w:t xml:space="preserve">We don’t have  </w:t>
      </w:r>
      <w:r w:rsidRPr="00C666A5">
        <w:rPr>
          <w:u w:val="single"/>
        </w:rPr>
        <w:t>a lot of/many</w:t>
      </w:r>
      <w:r w:rsidRPr="00C666A5">
        <w:t xml:space="preserve">   fruit to eat in winter.</w:t>
      </w:r>
    </w:p>
    <w:p w:rsidR="00752F11" w:rsidRPr="00C666A5" w:rsidRDefault="00752F11" w:rsidP="00752F11">
      <w:pPr>
        <w:pStyle w:val="NormalWeb"/>
        <w:numPr>
          <w:ilvl w:val="0"/>
          <w:numId w:val="16"/>
        </w:numPr>
      </w:pPr>
      <w:r w:rsidRPr="00C666A5">
        <w:t xml:space="preserve">We use </w:t>
      </w:r>
      <w:r w:rsidRPr="00C666A5">
        <w:rPr>
          <w:u w:val="single"/>
        </w:rPr>
        <w:t>many/much</w:t>
      </w:r>
      <w:r w:rsidRPr="00C666A5">
        <w:t xml:space="preserve"> in questions and negatives with countable nouns.</w:t>
      </w:r>
    </w:p>
    <w:p w:rsidR="00752F11" w:rsidRPr="00C666A5" w:rsidRDefault="00752F11" w:rsidP="00752F11">
      <w:pPr>
        <w:pStyle w:val="NormalWeb"/>
        <w:numPr>
          <w:ilvl w:val="0"/>
          <w:numId w:val="16"/>
        </w:numPr>
      </w:pPr>
      <w:r w:rsidRPr="00C666A5">
        <w:t xml:space="preserve">How </w:t>
      </w:r>
      <w:r w:rsidRPr="00C666A5">
        <w:rPr>
          <w:u w:val="single"/>
        </w:rPr>
        <w:t>many/much</w:t>
      </w:r>
      <w:r w:rsidRPr="00C666A5">
        <w:t xml:space="preserve"> lemons do you need for the recipe?</w:t>
      </w:r>
    </w:p>
    <w:p w:rsidR="00752F11" w:rsidRPr="00C666A5" w:rsidRDefault="00752F11" w:rsidP="00752F11">
      <w:pPr>
        <w:pStyle w:val="NormalWeb"/>
        <w:numPr>
          <w:ilvl w:val="0"/>
          <w:numId w:val="16"/>
        </w:numPr>
      </w:pPr>
      <w:r w:rsidRPr="00C666A5">
        <w:t xml:space="preserve">There aren’t </w:t>
      </w:r>
      <w:r w:rsidRPr="00C666A5">
        <w:rPr>
          <w:u w:val="single"/>
        </w:rPr>
        <w:t>many/much</w:t>
      </w:r>
      <w:r w:rsidRPr="00C666A5">
        <w:t xml:space="preserve"> cauliflowers in the shop.</w:t>
      </w:r>
    </w:p>
    <w:p w:rsidR="00752F11" w:rsidRPr="00C666A5" w:rsidRDefault="00752F11" w:rsidP="00752F11">
      <w:pPr>
        <w:pStyle w:val="ListParagraph"/>
        <w:numPr>
          <w:ilvl w:val="0"/>
          <w:numId w:val="16"/>
        </w:num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C666A5">
        <w:rPr>
          <w:rFonts w:ascii="Times New Roman" w:eastAsia="Times New Roman" w:hAnsi="Times New Roman" w:cs="Times New Roman"/>
          <w:sz w:val="24"/>
          <w:szCs w:val="24"/>
        </w:rPr>
        <w:t xml:space="preserve">We use  </w:t>
      </w:r>
      <w:r w:rsidRPr="00C666A5">
        <w:rPr>
          <w:u w:val="single"/>
        </w:rPr>
        <w:t>many/much</w:t>
      </w:r>
      <w:r w:rsidRPr="00C666A5">
        <w:t xml:space="preserve"> in questions and negatives with uncountable nouns.</w:t>
      </w:r>
    </w:p>
    <w:p w:rsidR="00752F11" w:rsidRPr="00C666A5" w:rsidRDefault="00752F11" w:rsidP="00752F11">
      <w:pPr>
        <w:pStyle w:val="NormalWeb"/>
        <w:numPr>
          <w:ilvl w:val="0"/>
          <w:numId w:val="16"/>
        </w:numPr>
      </w:pPr>
      <w:r w:rsidRPr="00C666A5">
        <w:t xml:space="preserve">How  </w:t>
      </w:r>
      <w:r w:rsidRPr="00C666A5">
        <w:rPr>
          <w:u w:val="single"/>
        </w:rPr>
        <w:t>many/much</w:t>
      </w:r>
      <w:r w:rsidRPr="00C666A5">
        <w:t xml:space="preserve"> coffee is there in the cupboard?</w:t>
      </w:r>
    </w:p>
    <w:p w:rsidR="00752F11" w:rsidRPr="00C666A5" w:rsidRDefault="00752F11" w:rsidP="00752F11">
      <w:pPr>
        <w:pStyle w:val="NormalWeb"/>
        <w:numPr>
          <w:ilvl w:val="0"/>
          <w:numId w:val="16"/>
        </w:numPr>
      </w:pPr>
      <w:r w:rsidRPr="00C666A5">
        <w:t xml:space="preserve">There isn’t </w:t>
      </w:r>
      <w:r w:rsidRPr="00C666A5">
        <w:rPr>
          <w:u w:val="single"/>
        </w:rPr>
        <w:t>many/much</w:t>
      </w:r>
      <w:r w:rsidRPr="00C666A5">
        <w:t xml:space="preserve"> sugar in the dish.</w:t>
      </w:r>
    </w:p>
    <w:p w:rsidR="00752F11" w:rsidRPr="00A75E20" w:rsidRDefault="00752F11" w:rsidP="00752F11">
      <w:pPr>
        <w:pStyle w:val="NormalWeb"/>
      </w:pPr>
    </w:p>
    <w:p w:rsidR="004D6FB7" w:rsidRDefault="004D6FB7" w:rsidP="00676200">
      <w:pPr>
        <w:pStyle w:val="Heading2"/>
      </w:pPr>
      <w:r>
        <w:rPr>
          <w:rStyle w:val="Strong"/>
          <w:b/>
          <w:bCs/>
        </w:rPr>
        <w:t xml:space="preserve">Unit </w:t>
      </w:r>
      <w:r w:rsidR="00676200">
        <w:rPr>
          <w:rStyle w:val="Strong"/>
          <w:b/>
          <w:bCs/>
        </w:rPr>
        <w:t>5</w:t>
      </w:r>
      <w:r>
        <w:rPr>
          <w:rStyle w:val="Strong"/>
          <w:b/>
          <w:bCs/>
        </w:rPr>
        <w:t>: Exercise 6</w:t>
      </w:r>
      <w:r>
        <w:t xml:space="preserve"> </w:t>
      </w:r>
    </w:p>
    <w:p w:rsidR="005622FA" w:rsidRPr="001C7E65" w:rsidRDefault="001C7E65" w:rsidP="001C7E65">
      <w:pPr>
        <w:pStyle w:val="NormalWeb"/>
        <w:rPr>
          <w:sz w:val="28"/>
          <w:szCs w:val="28"/>
        </w:rPr>
      </w:pPr>
      <w:r w:rsidRPr="001C7E65">
        <w:rPr>
          <w:sz w:val="28"/>
          <w:szCs w:val="28"/>
        </w:rPr>
        <w:t>Choose the correct words to complete the sentences.</w:t>
      </w:r>
    </w:p>
    <w:p w:rsidR="001C7E65" w:rsidRPr="00C666A5" w:rsidRDefault="001C7E65" w:rsidP="001C7E65">
      <w:pPr>
        <w:pStyle w:val="ListParagraph"/>
        <w:numPr>
          <w:ilvl w:val="0"/>
          <w:numId w:val="17"/>
        </w:num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1C7E65">
        <w:rPr>
          <w:rFonts w:ascii="Times New Roman" w:eastAsia="Times New Roman" w:hAnsi="Times New Roman" w:cs="Times New Roman"/>
          <w:sz w:val="24"/>
          <w:szCs w:val="24"/>
        </w:rPr>
        <w:t xml:space="preserve">Could you go to </w:t>
      </w:r>
      <w:r w:rsidRPr="00C666A5">
        <w:rPr>
          <w:rFonts w:ascii="Times New Roman" w:eastAsia="Times New Roman" w:hAnsi="Times New Roman" w:cs="Times New Roman"/>
          <w:sz w:val="24"/>
          <w:szCs w:val="24"/>
        </w:rPr>
        <w:t xml:space="preserve">the shop? There isn’t </w:t>
      </w:r>
      <w:r w:rsidRPr="00C666A5">
        <w:rPr>
          <w:rFonts w:ascii="Times New Roman" w:eastAsia="Times New Roman" w:hAnsi="Times New Roman" w:cs="Times New Roman"/>
          <w:sz w:val="24"/>
          <w:szCs w:val="24"/>
          <w:u w:val="single"/>
        </w:rPr>
        <w:t>any/many/some</w:t>
      </w:r>
      <w:r w:rsidRPr="00C666A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C666A5">
        <w:t>milk in the fridge</w:t>
      </w:r>
    </w:p>
    <w:p w:rsidR="00A75E20" w:rsidRPr="00C666A5" w:rsidRDefault="001C7E65" w:rsidP="001C7E65">
      <w:pPr>
        <w:pStyle w:val="ListParagraph"/>
        <w:numPr>
          <w:ilvl w:val="0"/>
          <w:numId w:val="17"/>
        </w:num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C666A5">
        <w:t xml:space="preserve">How </w:t>
      </w:r>
      <w:r w:rsidRPr="00C666A5">
        <w:rPr>
          <w:u w:val="single"/>
        </w:rPr>
        <w:t>a lot of/many/much</w:t>
      </w:r>
      <w:r w:rsidRPr="00C666A5">
        <w:rPr>
          <w:rFonts w:ascii="Times New Roman" w:eastAsia="Times New Roman" w:hAnsi="Times New Roman" w:cs="Times New Roman"/>
          <w:sz w:val="24"/>
          <w:szCs w:val="24"/>
        </w:rPr>
        <w:t xml:space="preserve">  </w:t>
      </w:r>
      <w:r w:rsidRPr="00C666A5">
        <w:t>eggs do we need to make the cake?</w:t>
      </w:r>
    </w:p>
    <w:p w:rsidR="001C7E65" w:rsidRPr="00C666A5" w:rsidRDefault="001C7E65" w:rsidP="001C7E65">
      <w:pPr>
        <w:pStyle w:val="ListParagraph"/>
        <w:numPr>
          <w:ilvl w:val="0"/>
          <w:numId w:val="17"/>
        </w:num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C666A5">
        <w:t>There are</w:t>
      </w:r>
      <w:r w:rsidRPr="00C666A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C666A5">
        <w:rPr>
          <w:u w:val="single"/>
        </w:rPr>
        <w:t>a lot of/any/much</w:t>
      </w:r>
      <w:r w:rsidRPr="00C666A5">
        <w:rPr>
          <w:rFonts w:ascii="Times New Roman" w:eastAsia="Times New Roman" w:hAnsi="Times New Roman" w:cs="Times New Roman"/>
          <w:sz w:val="24"/>
          <w:szCs w:val="24"/>
        </w:rPr>
        <w:t xml:space="preserve">   </w:t>
      </w:r>
      <w:r w:rsidRPr="00C666A5">
        <w:t>potatoes in the cupboard, so we could make chips.</w:t>
      </w:r>
    </w:p>
    <w:p w:rsidR="001C7E65" w:rsidRPr="00C666A5" w:rsidRDefault="001C7E65" w:rsidP="001C7E65">
      <w:pPr>
        <w:pStyle w:val="ListParagraph"/>
        <w:numPr>
          <w:ilvl w:val="0"/>
          <w:numId w:val="17"/>
        </w:num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C666A5">
        <w:rPr>
          <w:rFonts w:ascii="Times New Roman" w:eastAsia="Times New Roman" w:hAnsi="Times New Roman" w:cs="Times New Roman"/>
          <w:sz w:val="24"/>
          <w:szCs w:val="24"/>
        </w:rPr>
        <w:t xml:space="preserve">How </w:t>
      </w:r>
      <w:r w:rsidRPr="00C666A5">
        <w:rPr>
          <w:rFonts w:ascii="Times New Roman" w:eastAsia="Times New Roman" w:hAnsi="Times New Roman" w:cs="Times New Roman"/>
          <w:sz w:val="24"/>
          <w:szCs w:val="24"/>
          <w:u w:val="single"/>
        </w:rPr>
        <w:t>any/many/much</w:t>
      </w:r>
      <w:r w:rsidRPr="00C666A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C666A5">
        <w:t>spaghetti do we have in the cupboard?</w:t>
      </w:r>
    </w:p>
    <w:p w:rsidR="001C7E65" w:rsidRPr="00C666A5" w:rsidRDefault="001C7E65" w:rsidP="001C7E65">
      <w:pPr>
        <w:pStyle w:val="ListParagraph"/>
        <w:numPr>
          <w:ilvl w:val="0"/>
          <w:numId w:val="17"/>
        </w:num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C666A5">
        <w:t>I think that we have</w:t>
      </w:r>
      <w:r w:rsidRPr="00C666A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C666A5">
        <w:rPr>
          <w:rFonts w:ascii="Times New Roman" w:eastAsia="Times New Roman" w:hAnsi="Times New Roman" w:cs="Times New Roman"/>
          <w:sz w:val="24"/>
          <w:szCs w:val="24"/>
          <w:u w:val="single"/>
        </w:rPr>
        <w:t>any/much/some</w:t>
      </w:r>
      <w:r w:rsidRPr="00C666A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C666A5">
        <w:t>carrots in the fridge.</w:t>
      </w:r>
    </w:p>
    <w:p w:rsidR="001C7E65" w:rsidRPr="00C666A5" w:rsidRDefault="001C7E65" w:rsidP="001C7E65">
      <w:pPr>
        <w:pStyle w:val="ListParagraph"/>
        <w:numPr>
          <w:ilvl w:val="0"/>
          <w:numId w:val="17"/>
        </w:num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C666A5">
        <w:t>I would like</w:t>
      </w:r>
      <w:r w:rsidRPr="00C666A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C666A5">
        <w:rPr>
          <w:rFonts w:ascii="Times New Roman" w:eastAsia="Times New Roman" w:hAnsi="Times New Roman" w:cs="Times New Roman"/>
          <w:sz w:val="24"/>
          <w:szCs w:val="24"/>
          <w:u w:val="single"/>
        </w:rPr>
        <w:t>any/much/some</w:t>
      </w:r>
      <w:r w:rsidRPr="00C666A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C666A5">
        <w:t>fish, please.</w:t>
      </w:r>
    </w:p>
    <w:p w:rsidR="001C7E65" w:rsidRPr="00C666A5" w:rsidRDefault="001C7E65" w:rsidP="001C7E65">
      <w:pPr>
        <w:pStyle w:val="ListParagraph"/>
        <w:numPr>
          <w:ilvl w:val="0"/>
          <w:numId w:val="17"/>
        </w:num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C666A5">
        <w:t xml:space="preserve">How </w:t>
      </w:r>
      <w:r w:rsidRPr="00C666A5">
        <w:rPr>
          <w:rFonts w:ascii="Times New Roman" w:eastAsia="Times New Roman" w:hAnsi="Times New Roman" w:cs="Times New Roman"/>
          <w:sz w:val="24"/>
          <w:szCs w:val="24"/>
          <w:u w:val="single"/>
        </w:rPr>
        <w:t>many/much/some</w:t>
      </w:r>
      <w:r w:rsidRPr="00C666A5">
        <w:t xml:space="preserve">  sugar would you like in your coffee?</w:t>
      </w:r>
    </w:p>
    <w:p w:rsidR="001C7E65" w:rsidRPr="00C666A5" w:rsidRDefault="001C7E65" w:rsidP="001C7E65">
      <w:pPr>
        <w:pStyle w:val="ListParagraph"/>
        <w:numPr>
          <w:ilvl w:val="0"/>
          <w:numId w:val="17"/>
        </w:num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C666A5">
        <w:rPr>
          <w:rFonts w:ascii="Times New Roman" w:eastAsia="Times New Roman" w:hAnsi="Times New Roman" w:cs="Times New Roman"/>
          <w:sz w:val="24"/>
          <w:szCs w:val="24"/>
        </w:rPr>
        <w:t xml:space="preserve">There aren’t </w:t>
      </w:r>
      <w:r w:rsidRPr="00C666A5">
        <w:rPr>
          <w:rFonts w:ascii="Times New Roman" w:eastAsia="Times New Roman" w:hAnsi="Times New Roman" w:cs="Times New Roman"/>
          <w:sz w:val="24"/>
          <w:szCs w:val="24"/>
          <w:u w:val="single"/>
        </w:rPr>
        <w:t>many/much/some</w:t>
      </w:r>
      <w:r w:rsidRPr="00C666A5">
        <w:t xml:space="preserve">  vegetables in the shop, just cauliflower and lettuce.</w:t>
      </w:r>
    </w:p>
    <w:p w:rsidR="001C7E65" w:rsidRPr="00C666A5" w:rsidRDefault="001C7E65" w:rsidP="001C7E65">
      <w:pPr>
        <w:pStyle w:val="ListParagraph"/>
        <w:numPr>
          <w:ilvl w:val="0"/>
          <w:numId w:val="17"/>
        </w:num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C666A5">
        <w:t>We don’t have</w:t>
      </w:r>
      <w:r w:rsidRPr="00C666A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C666A5">
        <w:rPr>
          <w:rFonts w:ascii="Times New Roman" w:eastAsia="Times New Roman" w:hAnsi="Times New Roman" w:cs="Times New Roman"/>
          <w:sz w:val="24"/>
          <w:szCs w:val="24"/>
          <w:u w:val="single"/>
        </w:rPr>
        <w:t>any/many/some</w:t>
      </w:r>
      <w:r w:rsidRPr="00C666A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C666A5">
        <w:t>beef at all. Would you like chicken instead?</w:t>
      </w:r>
    </w:p>
    <w:p w:rsidR="001C7E65" w:rsidRPr="001C7E65" w:rsidRDefault="001C7E65" w:rsidP="001C7E65">
      <w:pPr>
        <w:pStyle w:val="ListParagraph"/>
        <w:numPr>
          <w:ilvl w:val="0"/>
          <w:numId w:val="17"/>
        </w:num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C666A5">
        <w:t>There are</w:t>
      </w:r>
      <w:r w:rsidRPr="00C666A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C666A5">
        <w:rPr>
          <w:u w:val="single"/>
        </w:rPr>
        <w:t>a lot of/any/much</w:t>
      </w:r>
      <w:r w:rsidRPr="00C666A5">
        <w:rPr>
          <w:rFonts w:ascii="Times New Roman" w:eastAsia="Times New Roman" w:hAnsi="Times New Roman" w:cs="Times New Roman"/>
          <w:sz w:val="24"/>
          <w:szCs w:val="24"/>
        </w:rPr>
        <w:t xml:space="preserve">  </w:t>
      </w:r>
      <w:r w:rsidRPr="00C666A5">
        <w:t>different</w:t>
      </w:r>
      <w:r>
        <w:t xml:space="preserve"> salads on the menu. I don’t know which one to choose.</w:t>
      </w:r>
    </w:p>
    <w:p w:rsidR="001C7E65" w:rsidRPr="001C7E65" w:rsidRDefault="001C7E65" w:rsidP="001C7E65">
      <w:pPr>
        <w:pStyle w:val="ListParagraph"/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D6FB7" w:rsidRDefault="004D6FB7" w:rsidP="00676200">
      <w:pPr>
        <w:pStyle w:val="Heading2"/>
      </w:pPr>
      <w:r>
        <w:rPr>
          <w:rStyle w:val="Strong"/>
          <w:b/>
          <w:bCs/>
        </w:rPr>
        <w:t xml:space="preserve">Unit </w:t>
      </w:r>
      <w:r w:rsidR="00676200">
        <w:rPr>
          <w:rStyle w:val="Strong"/>
          <w:b/>
          <w:bCs/>
        </w:rPr>
        <w:t>5</w:t>
      </w:r>
      <w:r>
        <w:rPr>
          <w:rStyle w:val="Strong"/>
          <w:b/>
          <w:bCs/>
        </w:rPr>
        <w:t>: Exercise 7</w:t>
      </w:r>
      <w:r>
        <w:t xml:space="preserve"> </w:t>
      </w:r>
    </w:p>
    <w:p w:rsidR="001C7E65" w:rsidRPr="001C7E65" w:rsidRDefault="001C7E65" w:rsidP="001C7E65">
      <w:pPr>
        <w:pStyle w:val="NormalWeb"/>
        <w:rPr>
          <w:sz w:val="28"/>
          <w:szCs w:val="28"/>
        </w:rPr>
      </w:pPr>
      <w:r w:rsidRPr="001C7E65">
        <w:rPr>
          <w:sz w:val="28"/>
          <w:szCs w:val="28"/>
        </w:rPr>
        <w:t>Read the text. Choose the correct answers.</w:t>
      </w:r>
    </w:p>
    <w:p w:rsidR="004B6118" w:rsidRPr="004B6118" w:rsidRDefault="001C7E65" w:rsidP="004B6118">
      <w:pPr>
        <w:bidi w:val="0"/>
        <w:rPr>
          <w:rFonts w:ascii="Times New Roman" w:eastAsia="Times New Roman" w:hAnsi="Times New Roman" w:cs="Times New Roman"/>
          <w:sz w:val="24"/>
          <w:szCs w:val="24"/>
        </w:rPr>
      </w:pPr>
      <w:r w:rsidRPr="00C666A5">
        <w:t xml:space="preserve">My </w:t>
      </w:r>
      <w:r w:rsidRPr="00C666A5">
        <w:rPr>
          <w:u w:val="single"/>
        </w:rPr>
        <w:t>best/favourite/lovely</w:t>
      </w:r>
      <w:r w:rsidRPr="00C666A5">
        <w:t xml:space="preserve"> food is pizza. I like </w:t>
      </w:r>
      <w:r w:rsidRPr="00C666A5">
        <w:rPr>
          <w:u w:val="single"/>
        </w:rPr>
        <w:t>eat /eating/ate</w:t>
      </w:r>
      <w:r w:rsidRPr="00C666A5">
        <w:t xml:space="preserve"> pizzas because they are very easy to prepare. If you want to </w:t>
      </w:r>
      <w:r w:rsidRPr="00C666A5">
        <w:rPr>
          <w:u w:val="single"/>
        </w:rPr>
        <w:t>get/have/make</w:t>
      </w:r>
      <w:r w:rsidR="004B6118" w:rsidRPr="00C666A5">
        <w:t xml:space="preserve"> your own pizza, all you need to do is make the bread for the base. This is called the dough. You can </w:t>
      </w:r>
      <w:r w:rsidR="004B6118" w:rsidRPr="00C666A5">
        <w:rPr>
          <w:u w:val="single"/>
        </w:rPr>
        <w:t>add/fold/mix</w:t>
      </w:r>
      <w:r w:rsidR="004B6118" w:rsidRPr="00C666A5">
        <w:t xml:space="preserve"> tomatoes and cheese and </w:t>
      </w:r>
      <w:r w:rsidR="004B6118" w:rsidRPr="00C666A5">
        <w:rPr>
          <w:u w:val="single"/>
        </w:rPr>
        <w:t>a lot/many/much</w:t>
      </w:r>
      <w:r w:rsidR="004B6118" w:rsidRPr="00C666A5">
        <w:t xml:space="preserve"> other ingredients on top. You then </w:t>
      </w:r>
      <w:r w:rsidR="004B6118" w:rsidRPr="00C666A5">
        <w:rPr>
          <w:u w:val="single"/>
        </w:rPr>
        <w:t>boil/cook/fry</w:t>
      </w:r>
      <w:r w:rsidR="004B6118" w:rsidRPr="00C666A5">
        <w:t xml:space="preserve"> it in the oven for 10 to 15 minutes until it is ready to eat. If you don’t feel like making pizza, you can buy </w:t>
      </w:r>
      <w:r w:rsidR="004B6118" w:rsidRPr="00C666A5">
        <w:rPr>
          <w:u w:val="single"/>
        </w:rPr>
        <w:t>a/much/some</w:t>
      </w:r>
      <w:r w:rsidR="004B6118" w:rsidRPr="00C666A5">
        <w:t xml:space="preserve"> pizza from your local supermarket and just put it in the oven when you get home. Nowadays, </w:t>
      </w:r>
      <w:r w:rsidR="004B6118" w:rsidRPr="00C666A5">
        <w:rPr>
          <w:u w:val="single"/>
        </w:rPr>
        <w:t>a lot/many/much</w:t>
      </w:r>
      <w:r w:rsidR="004B6118" w:rsidRPr="00C666A5">
        <w:t xml:space="preserve"> of people are so busy that they don’t have time to cook at home or they like to have a rest </w:t>
      </w:r>
      <w:r w:rsidR="004B6118" w:rsidRPr="00C666A5">
        <w:rPr>
          <w:u w:val="single"/>
        </w:rPr>
        <w:t xml:space="preserve">at/for/in </w:t>
      </w:r>
      <w:r w:rsidR="004B6118" w:rsidRPr="00C666A5">
        <w:rPr>
          <w:rFonts w:ascii="Times New Roman" w:eastAsia="Times New Roman" w:hAnsi="Times New Roman" w:cs="Times New Roman"/>
          <w:sz w:val="24"/>
          <w:szCs w:val="24"/>
        </w:rPr>
        <w:t xml:space="preserve">the weekend. These people often eat pizza, but they go </w:t>
      </w:r>
      <w:r w:rsidR="004B6118" w:rsidRPr="00C666A5">
        <w:rPr>
          <w:rFonts w:ascii="Times New Roman" w:eastAsia="Times New Roman" w:hAnsi="Times New Roman" w:cs="Times New Roman"/>
          <w:sz w:val="24"/>
          <w:szCs w:val="24"/>
          <w:u w:val="single"/>
        </w:rPr>
        <w:t>for/in/to</w:t>
      </w:r>
      <w:r w:rsidR="004B6118" w:rsidRPr="00C666A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4B6118" w:rsidRPr="00C666A5">
        <w:t>a takeaway restaurant and buy a pizza that has already been cooked.</w:t>
      </w:r>
    </w:p>
    <w:p w:rsidR="00FC3A8C" w:rsidRDefault="00FC3A8C" w:rsidP="00676200">
      <w:pPr>
        <w:pStyle w:val="Heading2"/>
        <w:rPr>
          <w:rStyle w:val="Strong"/>
          <w:b/>
          <w:bCs/>
        </w:rPr>
      </w:pPr>
      <w:r>
        <w:rPr>
          <w:rStyle w:val="Strong"/>
          <w:b/>
          <w:bCs/>
        </w:rPr>
        <w:lastRenderedPageBreak/>
        <w:t xml:space="preserve">Unit </w:t>
      </w:r>
      <w:r w:rsidR="00676200">
        <w:rPr>
          <w:rStyle w:val="Strong"/>
          <w:b/>
          <w:bCs/>
        </w:rPr>
        <w:t>5</w:t>
      </w:r>
      <w:r>
        <w:rPr>
          <w:rStyle w:val="Strong"/>
          <w:b/>
          <w:bCs/>
        </w:rPr>
        <w:t>: Exercise 8</w:t>
      </w:r>
    </w:p>
    <w:p w:rsidR="004B6118" w:rsidRPr="004B6118" w:rsidRDefault="004B6118" w:rsidP="004B6118">
      <w:pPr>
        <w:pStyle w:val="NormalWeb"/>
        <w:rPr>
          <w:sz w:val="28"/>
          <w:szCs w:val="28"/>
        </w:rPr>
      </w:pPr>
      <w:r w:rsidRPr="004B6118">
        <w:rPr>
          <w:sz w:val="28"/>
          <w:szCs w:val="28"/>
        </w:rPr>
        <w:t>Look at the pictures. Then read the instructions about making an Arabian cauliflower recipe. Put the sentences in the correct order.</w:t>
      </w:r>
    </w:p>
    <w:tbl>
      <w:tblPr>
        <w:tblStyle w:val="TableGrid"/>
        <w:tblW w:w="0" w:type="auto"/>
        <w:tblLook w:val="04A0"/>
      </w:tblPr>
      <w:tblGrid>
        <w:gridCol w:w="2796"/>
        <w:gridCol w:w="2796"/>
        <w:gridCol w:w="2796"/>
      </w:tblGrid>
      <w:tr w:rsidR="00870A19" w:rsidTr="00870A19">
        <w:tc>
          <w:tcPr>
            <w:tcW w:w="2796" w:type="dxa"/>
          </w:tcPr>
          <w:p w:rsidR="00870A19" w:rsidRDefault="00870A19" w:rsidP="00870A19">
            <w:pPr>
              <w:pStyle w:val="NormalWeb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1.</w:t>
            </w:r>
            <w:r>
              <w:rPr>
                <w:noProof/>
                <w:sz w:val="28"/>
                <w:szCs w:val="28"/>
              </w:rPr>
              <w:t xml:space="preserve"> </w:t>
            </w: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1609725" cy="1247775"/>
                  <wp:effectExtent l="19050" t="0" r="9525" b="0"/>
                  <wp:docPr id="29" name="Picture 16" descr="C:\Users\MRA\Desktop\fole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MRA\Desktop\fole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9725" cy="1247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96" w:type="dxa"/>
          </w:tcPr>
          <w:p w:rsidR="00870A19" w:rsidRDefault="00870A19" w:rsidP="00870A19">
            <w:pPr>
              <w:pStyle w:val="NormalWeb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</w:t>
            </w:r>
            <w:r>
              <w:rPr>
                <w:noProof/>
                <w:sz w:val="28"/>
                <w:szCs w:val="28"/>
              </w:rPr>
              <w:t xml:space="preserve"> </w:t>
            </w: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1609725" cy="1152525"/>
                  <wp:effectExtent l="19050" t="0" r="9525" b="0"/>
                  <wp:docPr id="30" name="Picture 17" descr="C:\Users\MRA\Desktop\fole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MRA\Desktop\fole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9725" cy="1152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96" w:type="dxa"/>
          </w:tcPr>
          <w:p w:rsidR="00870A19" w:rsidRDefault="00870A19" w:rsidP="00870A19">
            <w:pPr>
              <w:pStyle w:val="NormalWeb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3.</w:t>
            </w:r>
            <w:r>
              <w:rPr>
                <w:noProof/>
                <w:sz w:val="28"/>
                <w:szCs w:val="28"/>
              </w:rPr>
              <w:t xml:space="preserve"> </w:t>
            </w: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1609725" cy="1314450"/>
                  <wp:effectExtent l="19050" t="0" r="9525" b="0"/>
                  <wp:docPr id="31" name="Picture 18" descr="C:\Users\MRA\Desktop\fole\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MRA\Desktop\fole\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9725" cy="1314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70A19" w:rsidTr="00870A19">
        <w:tc>
          <w:tcPr>
            <w:tcW w:w="2796" w:type="dxa"/>
          </w:tcPr>
          <w:p w:rsidR="00870A19" w:rsidRDefault="00870A19" w:rsidP="00870A19">
            <w:pPr>
              <w:pStyle w:val="NormalWeb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4.</w:t>
            </w: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1609725" cy="1609725"/>
                  <wp:effectExtent l="19050" t="0" r="9525" b="0"/>
                  <wp:docPr id="32" name="Picture 19" descr="C:\Users\MRA\Desktop\fole\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Users\MRA\Desktop\fole\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9725" cy="1609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96" w:type="dxa"/>
          </w:tcPr>
          <w:p w:rsidR="00870A19" w:rsidRDefault="00870A19" w:rsidP="00870A19">
            <w:pPr>
              <w:pStyle w:val="NormalWeb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5.</w:t>
            </w:r>
            <w:r>
              <w:rPr>
                <w:noProof/>
                <w:sz w:val="28"/>
                <w:szCs w:val="28"/>
              </w:rPr>
              <w:t xml:space="preserve"> </w:t>
            </w: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1609725" cy="1609725"/>
                  <wp:effectExtent l="19050" t="0" r="9525" b="0"/>
                  <wp:docPr id="34" name="Picture 20" descr="C:\Users\MRA\Desktop\fole\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C:\Users\MRA\Desktop\fole\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9725" cy="1609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96" w:type="dxa"/>
          </w:tcPr>
          <w:p w:rsidR="00870A19" w:rsidRDefault="00870A19" w:rsidP="00870A19">
            <w:pPr>
              <w:pStyle w:val="NormalWeb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t>6.</w:t>
            </w: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1609725" cy="1609725"/>
                  <wp:effectExtent l="19050" t="0" r="9525" b="0"/>
                  <wp:docPr id="37" name="Picture 22" descr="C:\Users\MRA\Desktop\fole\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C:\Users\MRA\Desktop\fole\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9725" cy="1609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sz w:val="28"/>
                <w:szCs w:val="28"/>
              </w:rPr>
              <w:t xml:space="preserve"> </w:t>
            </w:r>
          </w:p>
        </w:tc>
      </w:tr>
      <w:tr w:rsidR="00870A19" w:rsidTr="00870A1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000"/>
        </w:tblPrEx>
        <w:trPr>
          <w:gridAfter w:val="2"/>
          <w:wAfter w:w="5592" w:type="dxa"/>
          <w:trHeight w:val="2970"/>
        </w:trPr>
        <w:tc>
          <w:tcPr>
            <w:tcW w:w="2796" w:type="dxa"/>
          </w:tcPr>
          <w:p w:rsidR="00870A19" w:rsidRDefault="00870A19" w:rsidP="00870A19">
            <w:pPr>
              <w:pStyle w:val="NormalWeb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7.</w:t>
            </w:r>
            <w:r>
              <w:rPr>
                <w:noProof/>
                <w:sz w:val="28"/>
                <w:szCs w:val="28"/>
              </w:rPr>
              <w:t xml:space="preserve"> </w:t>
            </w:r>
            <w:r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251658240" behindDoc="0" locked="0" layoutInCell="1" allowOverlap="1">
                  <wp:simplePos x="1114425" y="5295900"/>
                  <wp:positionH relativeFrom="margin">
                    <wp:align>center</wp:align>
                  </wp:positionH>
                  <wp:positionV relativeFrom="margin">
                    <wp:align>center</wp:align>
                  </wp:positionV>
                  <wp:extent cx="1333500" cy="1609725"/>
                  <wp:effectExtent l="19050" t="0" r="0" b="0"/>
                  <wp:wrapSquare wrapText="bothSides"/>
                  <wp:docPr id="40" name="Picture 21" descr="C:\Users\MRA\Desktop\fole\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C:\Users\MRA\Desktop\fole\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609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F22961" w:rsidRPr="00870A19" w:rsidRDefault="00F22961" w:rsidP="004B6118">
      <w:pPr>
        <w:pStyle w:val="NormalWeb"/>
      </w:pPr>
    </w:p>
    <w:tbl>
      <w:tblPr>
        <w:tblStyle w:val="TableGrid"/>
        <w:tblW w:w="0" w:type="auto"/>
        <w:tblLook w:val="04A0"/>
      </w:tblPr>
      <w:tblGrid>
        <w:gridCol w:w="9242"/>
      </w:tblGrid>
      <w:tr w:rsidR="00870A19" w:rsidRPr="00870A19" w:rsidTr="00870A19">
        <w:tc>
          <w:tcPr>
            <w:tcW w:w="9242" w:type="dxa"/>
          </w:tcPr>
          <w:p w:rsidR="00870A19" w:rsidRPr="00870A19" w:rsidRDefault="00870A19" w:rsidP="00870A19">
            <w:pPr>
              <w:pStyle w:val="NormalWeb"/>
              <w:jc w:val="center"/>
            </w:pPr>
            <w:r w:rsidRPr="00870A19">
              <w:rPr>
                <w:highlight w:val="yellow"/>
              </w:rPr>
              <w:t>Next, take the cauliflower and place it in boiling water.</w:t>
            </w:r>
          </w:p>
          <w:p w:rsidR="00870A19" w:rsidRPr="00870A19" w:rsidRDefault="00870A19" w:rsidP="00870A19">
            <w:pPr>
              <w:pStyle w:val="NormalWeb"/>
              <w:jc w:val="center"/>
            </w:pPr>
            <w:r w:rsidRPr="00870A19">
              <w:rPr>
                <w:highlight w:val="green"/>
              </w:rPr>
              <w:t>First, take a large cauliflower and cut the leaves off so that you only have the white part.</w:t>
            </w:r>
          </w:p>
          <w:p w:rsidR="00870A19" w:rsidRPr="00870A19" w:rsidRDefault="00870A19" w:rsidP="00870A19">
            <w:pPr>
              <w:pStyle w:val="NormalWeb"/>
              <w:jc w:val="center"/>
            </w:pPr>
            <w:r w:rsidRPr="00870A19">
              <w:rPr>
                <w:highlight w:val="cyan"/>
              </w:rPr>
              <w:t>Add the mixture of paste, garlic and lemon juice to the cauliflower.</w:t>
            </w:r>
          </w:p>
          <w:p w:rsidR="00870A19" w:rsidRPr="00870A19" w:rsidRDefault="00870A19" w:rsidP="00870A19">
            <w:pPr>
              <w:pStyle w:val="NormalWeb"/>
              <w:jc w:val="center"/>
            </w:pPr>
            <w:r w:rsidRPr="00870A19">
              <w:rPr>
                <w:highlight w:val="magenta"/>
              </w:rPr>
              <w:t>Next, add the garlic and some lemon juice to a special paste called tahini.</w:t>
            </w:r>
          </w:p>
          <w:p w:rsidR="00870A19" w:rsidRPr="00870A19" w:rsidRDefault="00870A19" w:rsidP="00870A19">
            <w:pPr>
              <w:pStyle w:val="NormalWeb"/>
              <w:jc w:val="center"/>
            </w:pPr>
            <w:r w:rsidRPr="00870A19">
              <w:rPr>
                <w:highlight w:val="red"/>
              </w:rPr>
              <w:t>Mix the paste, the lemon juice and the garlic together.</w:t>
            </w:r>
          </w:p>
          <w:p w:rsidR="00870A19" w:rsidRPr="00870A19" w:rsidRDefault="00870A19" w:rsidP="00870A19">
            <w:pPr>
              <w:pStyle w:val="NormalWeb"/>
              <w:jc w:val="center"/>
            </w:pPr>
            <w:r w:rsidRPr="00870A19">
              <w:rPr>
                <w:highlight w:val="darkYellow"/>
              </w:rPr>
              <w:lastRenderedPageBreak/>
              <w:t>Finally, cover the dish and put it in the fridge until you are ready to eat it.</w:t>
            </w:r>
          </w:p>
          <w:p w:rsidR="00870A19" w:rsidRPr="00870A19" w:rsidRDefault="00870A19" w:rsidP="00870A19">
            <w:pPr>
              <w:pStyle w:val="NormalWeb"/>
              <w:jc w:val="center"/>
            </w:pPr>
            <w:r w:rsidRPr="00870A19">
              <w:rPr>
                <w:highlight w:val="lightGray"/>
              </w:rPr>
              <w:t>While the cauliflower is boiling, chop some garlic.</w:t>
            </w:r>
          </w:p>
        </w:tc>
      </w:tr>
    </w:tbl>
    <w:p w:rsidR="00870A19" w:rsidRDefault="00D21163" w:rsidP="00870A19">
      <w:pPr>
        <w:pStyle w:val="NormalWeb"/>
        <w:rPr>
          <w:rStyle w:val="element-wrap"/>
          <w:sz w:val="28"/>
          <w:szCs w:val="28"/>
        </w:rPr>
      </w:pPr>
      <w:r>
        <w:rPr>
          <w:noProof/>
          <w:sz w:val="28"/>
          <w:szCs w:val="28"/>
        </w:rPr>
        <w:lastRenderedPageBreak/>
        <w:pict>
          <v:shapetype id="_x0000_t67" coordsize="21600,21600" o:spt="67" adj="16200,5400" path="m0@0l@1@0@1,0@2,0@2@0,21600@0,10800,216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10800,0;0,@0;10800,21600;21600,@0" o:connectangles="270,180,90,0" textboxrect="@1,0,@2,@6"/>
            <v:handles>
              <v:h position="#1,#0" xrange="0,10800" yrange="0,21600"/>
            </v:handles>
          </v:shapetype>
          <v:shape id="_x0000_s1026" type="#_x0000_t67" style="position:absolute;margin-left:202.5pt;margin-top:12.85pt;width:38.25pt;height:24.75pt;z-index:251659264;mso-position-horizontal-relative:text;mso-position-vertical-relative:text">
            <v:textbox style="layout-flow:vertical-ideographic"/>
            <w10:wrap anchorx="page"/>
          </v:shape>
        </w:pict>
      </w:r>
    </w:p>
    <w:p w:rsidR="00870A19" w:rsidRDefault="00870A19" w:rsidP="00870A19">
      <w:pPr>
        <w:pStyle w:val="NormalWeb"/>
        <w:rPr>
          <w:rStyle w:val="element-wrap"/>
          <w:sz w:val="28"/>
          <w:szCs w:val="28"/>
        </w:rPr>
      </w:pPr>
    </w:p>
    <w:tbl>
      <w:tblPr>
        <w:tblStyle w:val="TableGrid"/>
        <w:tblW w:w="0" w:type="auto"/>
        <w:tblInd w:w="534" w:type="dxa"/>
        <w:tblLook w:val="04A0"/>
      </w:tblPr>
      <w:tblGrid>
        <w:gridCol w:w="8221"/>
      </w:tblGrid>
      <w:tr w:rsidR="00870A19" w:rsidTr="00870A19">
        <w:tc>
          <w:tcPr>
            <w:tcW w:w="8221" w:type="dxa"/>
          </w:tcPr>
          <w:p w:rsidR="00870A19" w:rsidRDefault="00870A19" w:rsidP="00870A19">
            <w:pPr>
              <w:pStyle w:val="NormalWeb"/>
              <w:rPr>
                <w:rStyle w:val="element-wrap"/>
                <w:sz w:val="28"/>
                <w:szCs w:val="28"/>
              </w:rPr>
            </w:pPr>
            <w:r>
              <w:rPr>
                <w:rStyle w:val="element-wrap"/>
                <w:sz w:val="28"/>
                <w:szCs w:val="28"/>
              </w:rPr>
              <w:t>1.</w:t>
            </w:r>
          </w:p>
        </w:tc>
      </w:tr>
      <w:tr w:rsidR="00870A19" w:rsidTr="00870A19">
        <w:tc>
          <w:tcPr>
            <w:tcW w:w="8221" w:type="dxa"/>
          </w:tcPr>
          <w:p w:rsidR="00870A19" w:rsidRDefault="00870A19" w:rsidP="00870A19">
            <w:pPr>
              <w:pStyle w:val="NormalWeb"/>
              <w:rPr>
                <w:rStyle w:val="element-wrap"/>
                <w:sz w:val="28"/>
                <w:szCs w:val="28"/>
              </w:rPr>
            </w:pPr>
            <w:r>
              <w:rPr>
                <w:rStyle w:val="element-wrap"/>
                <w:sz w:val="28"/>
                <w:szCs w:val="28"/>
              </w:rPr>
              <w:t>2.</w:t>
            </w:r>
          </w:p>
        </w:tc>
      </w:tr>
      <w:tr w:rsidR="00870A19" w:rsidTr="00870A19">
        <w:tc>
          <w:tcPr>
            <w:tcW w:w="8221" w:type="dxa"/>
          </w:tcPr>
          <w:p w:rsidR="00870A19" w:rsidRDefault="00870A19" w:rsidP="00870A19">
            <w:pPr>
              <w:pStyle w:val="NormalWeb"/>
              <w:rPr>
                <w:rStyle w:val="element-wrap"/>
                <w:sz w:val="28"/>
                <w:szCs w:val="28"/>
              </w:rPr>
            </w:pPr>
            <w:r>
              <w:rPr>
                <w:rStyle w:val="element-wrap"/>
                <w:sz w:val="28"/>
                <w:szCs w:val="28"/>
              </w:rPr>
              <w:t>3.</w:t>
            </w:r>
          </w:p>
        </w:tc>
      </w:tr>
      <w:tr w:rsidR="00870A19" w:rsidTr="00870A19">
        <w:tc>
          <w:tcPr>
            <w:tcW w:w="8221" w:type="dxa"/>
          </w:tcPr>
          <w:p w:rsidR="00870A19" w:rsidRDefault="00870A19" w:rsidP="00870A19">
            <w:pPr>
              <w:pStyle w:val="NormalWeb"/>
              <w:rPr>
                <w:rStyle w:val="element-wrap"/>
                <w:sz w:val="28"/>
                <w:szCs w:val="28"/>
              </w:rPr>
            </w:pPr>
            <w:r>
              <w:rPr>
                <w:rStyle w:val="element-wrap"/>
                <w:sz w:val="28"/>
                <w:szCs w:val="28"/>
              </w:rPr>
              <w:t>4.</w:t>
            </w:r>
          </w:p>
        </w:tc>
      </w:tr>
      <w:tr w:rsidR="00870A19" w:rsidTr="00870A19">
        <w:tc>
          <w:tcPr>
            <w:tcW w:w="8221" w:type="dxa"/>
          </w:tcPr>
          <w:p w:rsidR="00870A19" w:rsidRDefault="00870A19" w:rsidP="00870A19">
            <w:pPr>
              <w:pStyle w:val="NormalWeb"/>
              <w:rPr>
                <w:rStyle w:val="element-wrap"/>
                <w:sz w:val="28"/>
                <w:szCs w:val="28"/>
              </w:rPr>
            </w:pPr>
            <w:r>
              <w:rPr>
                <w:rStyle w:val="element-wrap"/>
                <w:sz w:val="28"/>
                <w:szCs w:val="28"/>
              </w:rPr>
              <w:t>5.</w:t>
            </w:r>
          </w:p>
        </w:tc>
      </w:tr>
      <w:tr w:rsidR="00870A19" w:rsidTr="00870A19">
        <w:tc>
          <w:tcPr>
            <w:tcW w:w="8221" w:type="dxa"/>
          </w:tcPr>
          <w:p w:rsidR="00870A19" w:rsidRDefault="00870A19" w:rsidP="00870A19">
            <w:pPr>
              <w:pStyle w:val="NormalWeb"/>
              <w:rPr>
                <w:rStyle w:val="element-wrap"/>
                <w:sz w:val="28"/>
                <w:szCs w:val="28"/>
              </w:rPr>
            </w:pPr>
            <w:r>
              <w:rPr>
                <w:rStyle w:val="element-wrap"/>
                <w:sz w:val="28"/>
                <w:szCs w:val="28"/>
              </w:rPr>
              <w:t>6.</w:t>
            </w:r>
          </w:p>
        </w:tc>
      </w:tr>
      <w:tr w:rsidR="00870A19" w:rsidTr="00870A19">
        <w:tc>
          <w:tcPr>
            <w:tcW w:w="8221" w:type="dxa"/>
          </w:tcPr>
          <w:p w:rsidR="00870A19" w:rsidRDefault="00870A19" w:rsidP="00870A19">
            <w:pPr>
              <w:pStyle w:val="NormalWeb"/>
              <w:rPr>
                <w:rStyle w:val="element-wrap"/>
                <w:sz w:val="28"/>
                <w:szCs w:val="28"/>
              </w:rPr>
            </w:pPr>
            <w:r>
              <w:rPr>
                <w:rStyle w:val="element-wrap"/>
                <w:sz w:val="28"/>
                <w:szCs w:val="28"/>
              </w:rPr>
              <w:t>7.</w:t>
            </w:r>
          </w:p>
        </w:tc>
      </w:tr>
    </w:tbl>
    <w:p w:rsidR="00870A19" w:rsidRPr="00870A19" w:rsidRDefault="00870A19" w:rsidP="00870A19">
      <w:pPr>
        <w:pStyle w:val="NormalWeb"/>
        <w:rPr>
          <w:rStyle w:val="element-wrap"/>
          <w:sz w:val="28"/>
          <w:szCs w:val="28"/>
        </w:rPr>
      </w:pPr>
    </w:p>
    <w:sectPr w:rsidR="00870A19" w:rsidRPr="00870A19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F04F2" w:rsidRDefault="009F04F2" w:rsidP="00D35CE8">
      <w:pPr>
        <w:spacing w:after="0" w:line="240" w:lineRule="auto"/>
      </w:pPr>
      <w:r>
        <w:separator/>
      </w:r>
    </w:p>
  </w:endnote>
  <w:endnote w:type="continuationSeparator" w:id="1">
    <w:p w:rsidR="009F04F2" w:rsidRDefault="009F04F2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F04F2" w:rsidRDefault="009F04F2" w:rsidP="00D35CE8">
      <w:pPr>
        <w:spacing w:after="0" w:line="240" w:lineRule="auto"/>
      </w:pPr>
      <w:r>
        <w:separator/>
      </w:r>
    </w:p>
  </w:footnote>
  <w:footnote w:type="continuationSeparator" w:id="1">
    <w:p w:rsidR="009F04F2" w:rsidRDefault="009F04F2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59514C"/>
    <w:multiLevelType w:val="hybridMultilevel"/>
    <w:tmpl w:val="8C98220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F643030"/>
    <w:multiLevelType w:val="hybridMultilevel"/>
    <w:tmpl w:val="F39A10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78925B0"/>
    <w:multiLevelType w:val="hybridMultilevel"/>
    <w:tmpl w:val="2AE290D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6FD03F9"/>
    <w:multiLevelType w:val="hybridMultilevel"/>
    <w:tmpl w:val="300C8C8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82F594E"/>
    <w:multiLevelType w:val="hybridMultilevel"/>
    <w:tmpl w:val="B4407DF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EBD3467"/>
    <w:multiLevelType w:val="hybridMultilevel"/>
    <w:tmpl w:val="C672C0B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2C73644"/>
    <w:multiLevelType w:val="hybridMultilevel"/>
    <w:tmpl w:val="2B8AA56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16B5CC9"/>
    <w:multiLevelType w:val="hybridMultilevel"/>
    <w:tmpl w:val="DE145CD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2E7528A"/>
    <w:multiLevelType w:val="hybridMultilevel"/>
    <w:tmpl w:val="754C5C9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3C50D35"/>
    <w:multiLevelType w:val="hybridMultilevel"/>
    <w:tmpl w:val="A7086CA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9A15B59"/>
    <w:multiLevelType w:val="hybridMultilevel"/>
    <w:tmpl w:val="E5AC8D2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C940C3E"/>
    <w:multiLevelType w:val="hybridMultilevel"/>
    <w:tmpl w:val="58C85DB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D266F74"/>
    <w:multiLevelType w:val="hybridMultilevel"/>
    <w:tmpl w:val="561CCDF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75F03C9"/>
    <w:multiLevelType w:val="hybridMultilevel"/>
    <w:tmpl w:val="5C581AD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6CFC4649"/>
    <w:multiLevelType w:val="hybridMultilevel"/>
    <w:tmpl w:val="ADD076B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71621DE2"/>
    <w:multiLevelType w:val="hybridMultilevel"/>
    <w:tmpl w:val="CA48A1B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F9420DE"/>
    <w:multiLevelType w:val="hybridMultilevel"/>
    <w:tmpl w:val="A67ED65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10"/>
  </w:num>
  <w:num w:numId="3">
    <w:abstractNumId w:val="2"/>
  </w:num>
  <w:num w:numId="4">
    <w:abstractNumId w:val="5"/>
  </w:num>
  <w:num w:numId="5">
    <w:abstractNumId w:val="1"/>
  </w:num>
  <w:num w:numId="6">
    <w:abstractNumId w:val="15"/>
  </w:num>
  <w:num w:numId="7">
    <w:abstractNumId w:val="11"/>
  </w:num>
  <w:num w:numId="8">
    <w:abstractNumId w:val="0"/>
  </w:num>
  <w:num w:numId="9">
    <w:abstractNumId w:val="8"/>
  </w:num>
  <w:num w:numId="10">
    <w:abstractNumId w:val="12"/>
  </w:num>
  <w:num w:numId="11">
    <w:abstractNumId w:val="3"/>
  </w:num>
  <w:num w:numId="12">
    <w:abstractNumId w:val="7"/>
  </w:num>
  <w:num w:numId="13">
    <w:abstractNumId w:val="13"/>
  </w:num>
  <w:num w:numId="14">
    <w:abstractNumId w:val="16"/>
  </w:num>
  <w:num w:numId="15">
    <w:abstractNumId w:val="9"/>
  </w:num>
  <w:num w:numId="16">
    <w:abstractNumId w:val="4"/>
  </w:num>
  <w:num w:numId="17">
    <w:abstractNumId w:val="6"/>
  </w:num>
  <w:numIdMacAtCleanup w:val="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00B73"/>
    <w:rsid w:val="00020EF9"/>
    <w:rsid w:val="000440F1"/>
    <w:rsid w:val="00046B87"/>
    <w:rsid w:val="00053CBA"/>
    <w:rsid w:val="000553F3"/>
    <w:rsid w:val="000561FC"/>
    <w:rsid w:val="00070977"/>
    <w:rsid w:val="000E0DE5"/>
    <w:rsid w:val="000E28C5"/>
    <w:rsid w:val="000E4C6C"/>
    <w:rsid w:val="000F4781"/>
    <w:rsid w:val="000F543D"/>
    <w:rsid w:val="00105816"/>
    <w:rsid w:val="00157CDB"/>
    <w:rsid w:val="00165441"/>
    <w:rsid w:val="001703F3"/>
    <w:rsid w:val="001704F6"/>
    <w:rsid w:val="00172EE8"/>
    <w:rsid w:val="00176EDF"/>
    <w:rsid w:val="0018091F"/>
    <w:rsid w:val="001A723D"/>
    <w:rsid w:val="001A7F57"/>
    <w:rsid w:val="001B5F1C"/>
    <w:rsid w:val="001C0B10"/>
    <w:rsid w:val="001C7E65"/>
    <w:rsid w:val="0021078C"/>
    <w:rsid w:val="0021795A"/>
    <w:rsid w:val="00223372"/>
    <w:rsid w:val="00224F64"/>
    <w:rsid w:val="002320A5"/>
    <w:rsid w:val="002655B0"/>
    <w:rsid w:val="002662F7"/>
    <w:rsid w:val="002A6BBE"/>
    <w:rsid w:val="002B0003"/>
    <w:rsid w:val="002E2B88"/>
    <w:rsid w:val="002F7A59"/>
    <w:rsid w:val="003012F5"/>
    <w:rsid w:val="00324FCC"/>
    <w:rsid w:val="00325F51"/>
    <w:rsid w:val="00327B7A"/>
    <w:rsid w:val="00370A51"/>
    <w:rsid w:val="00392275"/>
    <w:rsid w:val="003B0B24"/>
    <w:rsid w:val="003C30B6"/>
    <w:rsid w:val="003D471B"/>
    <w:rsid w:val="003F0DF0"/>
    <w:rsid w:val="00417D95"/>
    <w:rsid w:val="0043081B"/>
    <w:rsid w:val="004422DE"/>
    <w:rsid w:val="00442FFD"/>
    <w:rsid w:val="00454761"/>
    <w:rsid w:val="00465B7E"/>
    <w:rsid w:val="00465E72"/>
    <w:rsid w:val="00485D83"/>
    <w:rsid w:val="004943B2"/>
    <w:rsid w:val="004B6118"/>
    <w:rsid w:val="004C281E"/>
    <w:rsid w:val="004C7DD5"/>
    <w:rsid w:val="004D6FB7"/>
    <w:rsid w:val="004D7125"/>
    <w:rsid w:val="0050081D"/>
    <w:rsid w:val="00502880"/>
    <w:rsid w:val="00534143"/>
    <w:rsid w:val="0053505B"/>
    <w:rsid w:val="005420F2"/>
    <w:rsid w:val="005622FA"/>
    <w:rsid w:val="00570141"/>
    <w:rsid w:val="00584EF6"/>
    <w:rsid w:val="005A1508"/>
    <w:rsid w:val="005C0D03"/>
    <w:rsid w:val="005E482C"/>
    <w:rsid w:val="005F1920"/>
    <w:rsid w:val="00663FAB"/>
    <w:rsid w:val="00676200"/>
    <w:rsid w:val="006931F9"/>
    <w:rsid w:val="00695EBD"/>
    <w:rsid w:val="006B687F"/>
    <w:rsid w:val="006D1224"/>
    <w:rsid w:val="006E2A91"/>
    <w:rsid w:val="00702F22"/>
    <w:rsid w:val="007332D5"/>
    <w:rsid w:val="0074664F"/>
    <w:rsid w:val="00747F72"/>
    <w:rsid w:val="00752F11"/>
    <w:rsid w:val="00763603"/>
    <w:rsid w:val="007664CA"/>
    <w:rsid w:val="00774C7F"/>
    <w:rsid w:val="00781762"/>
    <w:rsid w:val="00786C7C"/>
    <w:rsid w:val="007B0493"/>
    <w:rsid w:val="007C3978"/>
    <w:rsid w:val="007D11EE"/>
    <w:rsid w:val="007D72E6"/>
    <w:rsid w:val="007F54E9"/>
    <w:rsid w:val="00803D48"/>
    <w:rsid w:val="008343E3"/>
    <w:rsid w:val="00834ED9"/>
    <w:rsid w:val="00835ACB"/>
    <w:rsid w:val="008638B6"/>
    <w:rsid w:val="008676C3"/>
    <w:rsid w:val="00870A19"/>
    <w:rsid w:val="008E165A"/>
    <w:rsid w:val="008E4608"/>
    <w:rsid w:val="008F28BF"/>
    <w:rsid w:val="00900787"/>
    <w:rsid w:val="00904686"/>
    <w:rsid w:val="00915CF8"/>
    <w:rsid w:val="00934431"/>
    <w:rsid w:val="00940A6B"/>
    <w:rsid w:val="00955ED7"/>
    <w:rsid w:val="00956646"/>
    <w:rsid w:val="00972A25"/>
    <w:rsid w:val="00975386"/>
    <w:rsid w:val="00980B60"/>
    <w:rsid w:val="00980F4A"/>
    <w:rsid w:val="00984BD5"/>
    <w:rsid w:val="00995457"/>
    <w:rsid w:val="009B4781"/>
    <w:rsid w:val="009B67D7"/>
    <w:rsid w:val="009D3708"/>
    <w:rsid w:val="009E7CC2"/>
    <w:rsid w:val="009F04F2"/>
    <w:rsid w:val="009F194D"/>
    <w:rsid w:val="00A21C27"/>
    <w:rsid w:val="00A32852"/>
    <w:rsid w:val="00A342F3"/>
    <w:rsid w:val="00A419CA"/>
    <w:rsid w:val="00A47828"/>
    <w:rsid w:val="00A56735"/>
    <w:rsid w:val="00A60399"/>
    <w:rsid w:val="00A75E20"/>
    <w:rsid w:val="00AA5ECE"/>
    <w:rsid w:val="00AD4364"/>
    <w:rsid w:val="00AE38A2"/>
    <w:rsid w:val="00B1779B"/>
    <w:rsid w:val="00B6263F"/>
    <w:rsid w:val="00B926C2"/>
    <w:rsid w:val="00B95D7C"/>
    <w:rsid w:val="00BC7243"/>
    <w:rsid w:val="00BD7430"/>
    <w:rsid w:val="00C00DAD"/>
    <w:rsid w:val="00C02239"/>
    <w:rsid w:val="00C11C9D"/>
    <w:rsid w:val="00C12BDA"/>
    <w:rsid w:val="00C268FA"/>
    <w:rsid w:val="00C505C2"/>
    <w:rsid w:val="00C55957"/>
    <w:rsid w:val="00C60D97"/>
    <w:rsid w:val="00C637A0"/>
    <w:rsid w:val="00C666A5"/>
    <w:rsid w:val="00C74760"/>
    <w:rsid w:val="00C8061C"/>
    <w:rsid w:val="00C87679"/>
    <w:rsid w:val="00CA1729"/>
    <w:rsid w:val="00CB3E61"/>
    <w:rsid w:val="00CF53EE"/>
    <w:rsid w:val="00D0056E"/>
    <w:rsid w:val="00D07D22"/>
    <w:rsid w:val="00D146AD"/>
    <w:rsid w:val="00D21163"/>
    <w:rsid w:val="00D247A4"/>
    <w:rsid w:val="00D35CE8"/>
    <w:rsid w:val="00D50654"/>
    <w:rsid w:val="00D535AD"/>
    <w:rsid w:val="00D53B6E"/>
    <w:rsid w:val="00D67B90"/>
    <w:rsid w:val="00D713D2"/>
    <w:rsid w:val="00D7445D"/>
    <w:rsid w:val="00D74D4F"/>
    <w:rsid w:val="00D85FB3"/>
    <w:rsid w:val="00D97260"/>
    <w:rsid w:val="00DA776D"/>
    <w:rsid w:val="00DC0352"/>
    <w:rsid w:val="00DC2AFB"/>
    <w:rsid w:val="00DD7C48"/>
    <w:rsid w:val="00DE2E7B"/>
    <w:rsid w:val="00DF62EA"/>
    <w:rsid w:val="00DF6B64"/>
    <w:rsid w:val="00E07A1B"/>
    <w:rsid w:val="00E11037"/>
    <w:rsid w:val="00E4602F"/>
    <w:rsid w:val="00E55A96"/>
    <w:rsid w:val="00E5745E"/>
    <w:rsid w:val="00E64E7B"/>
    <w:rsid w:val="00E74CB3"/>
    <w:rsid w:val="00E76972"/>
    <w:rsid w:val="00E85975"/>
    <w:rsid w:val="00EA0040"/>
    <w:rsid w:val="00EB4B1F"/>
    <w:rsid w:val="00ED5BC9"/>
    <w:rsid w:val="00EE6308"/>
    <w:rsid w:val="00F22961"/>
    <w:rsid w:val="00F45098"/>
    <w:rsid w:val="00F5111E"/>
    <w:rsid w:val="00F72C29"/>
    <w:rsid w:val="00F81B7E"/>
    <w:rsid w:val="00F83C91"/>
    <w:rsid w:val="00F8555B"/>
    <w:rsid w:val="00FC3A8C"/>
    <w:rsid w:val="00FC5134"/>
    <w:rsid w:val="00FD38CF"/>
    <w:rsid w:val="00FE25E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E4602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input-text">
    <w:name w:val="input-text"/>
    <w:basedOn w:val="DefaultParagraphFont"/>
    <w:rsid w:val="00835ACB"/>
  </w:style>
  <w:style w:type="character" w:customStyle="1" w:styleId="text">
    <w:name w:val="text"/>
    <w:basedOn w:val="DefaultParagraphFont"/>
    <w:rsid w:val="00835ACB"/>
  </w:style>
  <w:style w:type="character" w:customStyle="1" w:styleId="markable">
    <w:name w:val="markable"/>
    <w:basedOn w:val="DefaultParagraphFont"/>
    <w:rsid w:val="00A75E20"/>
  </w:style>
  <w:style w:type="character" w:customStyle="1" w:styleId="not-markable">
    <w:name w:val="not-markable"/>
    <w:basedOn w:val="DefaultParagraphFont"/>
    <w:rsid w:val="00A75E20"/>
  </w:style>
  <w:style w:type="character" w:customStyle="1" w:styleId="Heading1Char">
    <w:name w:val="Heading 1 Char"/>
    <w:basedOn w:val="DefaultParagraphFont"/>
    <w:link w:val="Heading1"/>
    <w:uiPriority w:val="9"/>
    <w:rsid w:val="00E4602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prefill">
    <w:name w:val="prefill"/>
    <w:basedOn w:val="DefaultParagraphFont"/>
    <w:rsid w:val="00F22961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967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68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9678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4550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2266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300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468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486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651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63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21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76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1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042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084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02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1395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871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5864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9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9457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1256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4435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559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9987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33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047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0668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8176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8457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095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77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851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7960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1959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868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6670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6592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499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800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8695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8513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6106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4776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2807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4931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779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487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281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5200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03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8181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475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414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7564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9461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7607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876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499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448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9042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4059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615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070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47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264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5277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7146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982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88608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2100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7019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027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209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387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701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472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1944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5366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5265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622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552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146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2036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0650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646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7392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6521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509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223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802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104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0165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2656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929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110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630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505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55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375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555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079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8175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162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245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9071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977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4099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479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995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2167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6197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445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920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4135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14909C2-942F-4640-A80C-9EA73CB07B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1490</TotalTime>
  <Pages>7</Pages>
  <Words>686</Words>
  <Characters>3912</Characters>
  <Application>Microsoft Office Word</Application>
  <DocSecurity>0</DocSecurity>
  <Lines>32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4589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72</cp:revision>
  <dcterms:created xsi:type="dcterms:W3CDTF">2018-04-19T16:17:00Z</dcterms:created>
  <dcterms:modified xsi:type="dcterms:W3CDTF">2018-07-04T16:54:00Z</dcterms:modified>
</cp:coreProperties>
</file>